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  <w:sz w:val="28"/>
        </w:rPr>
      </w:pPr>
      <w:r>
        <w:rPr>
          <w:b/>
          <w:sz w:val="28"/>
        </w:rPr>
        <w:t xml:space="preserve">Laboratory Exercise </w:t>
      </w:r>
      <w:r>
        <w:rPr>
          <w:b/>
          <w:color w:val="0070C0"/>
          <w:sz w:val="28"/>
        </w:rPr>
        <w:t>X</w:t>
      </w:r>
      <w:r>
        <w:rPr>
          <w:b/>
          <w:sz w:val="28"/>
        </w:rPr>
        <w:t xml:space="preserve"> – Compromised Server Securing and Lockdown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</w:t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/>
      </w:pPr>
      <w:r>
        <w:rPr/>
        <w:t xml:space="preserve">Due Date: </w:t>
      </w:r>
      <w:r>
        <w:rPr>
          <w:color w:val="0070C0"/>
        </w:rPr>
        <w:t>Date</w:t>
      </w:r>
    </w:p>
    <w:p>
      <w:pPr>
        <w:pStyle w:val="Normal"/>
        <w:tabs>
          <w:tab w:val="left" w:pos="1275" w:leader="none"/>
        </w:tabs>
        <w:rPr/>
      </w:pPr>
      <w:r>
        <w:rPr/>
        <w:t xml:space="preserve">Points Possible: </w:t>
      </w:r>
      <w:r>
        <w:rPr>
          <w:color w:val="0070C0"/>
        </w:rPr>
        <w:t>Number of points out of total course points or recommended percent of course grade.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>
          <w:b/>
        </w:rPr>
        <w:t>1. Overview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tabs>
          <w:tab w:val="left" w:pos="1275" w:leader="none"/>
        </w:tabs>
        <w:rPr>
          <w:rFonts w:eastAsia="Liberation Serif" w:cs="Liberation Serif"/>
        </w:rPr>
      </w:pPr>
      <w:r>
        <w:rPr/>
        <w:t>This laboratory exercise provides hands-on experience with evaluating (scanning), identifying, and correcting vulnerabilities on an infected server</w:t>
      </w:r>
      <w:r>
        <w:rPr>
          <w:rFonts w:eastAsia="Liberation Serif" w:cs="Liberation Serif"/>
        </w:rPr>
        <w:t>.</w:t>
      </w:r>
    </w:p>
    <w:p>
      <w:pPr>
        <w:pStyle w:val="Normal"/>
        <w:tabs>
          <w:tab w:val="left" w:pos="1275" w:leader="none"/>
        </w:tabs>
        <w:rPr>
          <w:rFonts w:ascii="Calibri" w:hAnsi="Calibri" w:eastAsia="Liberation Serif" w:cs="Liberation Serif"/>
          <w:szCs w:val="24"/>
        </w:rPr>
      </w:pPr>
      <w:r>
        <w:rPr>
          <w:rFonts w:eastAsia="Liberation Serif" w:cs="Liberation Serif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>
          <w:b/>
        </w:rPr>
        <w:t>2. Resources required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widowControl w:val="false"/>
        <w:rPr>
          <w:rFonts w:ascii="Arial" w:hAnsi="Arial" w:eastAsia="Arial" w:cs="Arial"/>
          <w:color w:val="212121"/>
        </w:rPr>
      </w:pPr>
      <w:r>
        <w:rPr>
          <w:rFonts w:eastAsia="Liberation Serif" w:cs="Liberation Serif"/>
        </w:rPr>
        <w:t xml:space="preserve">An Internet connected web browser and student login to the Cyber Range is required to complete this lab. Once in the Cyber Range, it requires access to two CentOS Linux VMs: one pre-configured infected server named </w:t>
      </w:r>
      <w:r>
        <w:rPr>
          <w:rFonts w:eastAsia="Courier" w:cs="Courier" w:ascii="Courier New" w:hAnsi="Courier New"/>
          <w:b/>
        </w:rPr>
        <w:t>server.example.com</w:t>
      </w:r>
      <w:r>
        <w:rPr/>
        <w:t xml:space="preserve"> </w:t>
      </w:r>
      <w:r>
        <w:rPr>
          <w:rFonts w:eastAsia="Liberation Serif" w:cs="Liberation Serif"/>
        </w:rPr>
        <w:t xml:space="preserve">and audit server from which you can scan and test the infected server named </w:t>
      </w:r>
      <w:r>
        <w:rPr>
          <w:rFonts w:eastAsia="Courier" w:cs="Courier" w:ascii="Courier New" w:hAnsi="Courier New"/>
          <w:b/>
        </w:rPr>
        <w:t>audit.example.com</w:t>
      </w:r>
      <w:r>
        <w:rPr>
          <w:rFonts w:eastAsia="Liberation Serif" w:cs="Liberation Serif"/>
        </w:rPr>
        <w:t>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[Note to instructors: This lab exercise requires an account on the Cyber Range.  To sign up for an account on The Range, please visit our Sign-Up page.  Your students will also require an account on the Cyber Range; this will be explained in the setup of your course.]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>
          <w:b/>
        </w:rPr>
        <w:t>3. Initial Setup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widowControl w:val="false"/>
        <w:rPr>
          <w:rFonts w:ascii="Calibri" w:hAnsi="Calibri"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 xml:space="preserve">Log into the </w:t>
      </w:r>
      <w:r>
        <w:rPr>
          <w:rFonts w:eastAsia="Liberation Serif" w:cs="Liberation Serif"/>
        </w:rPr>
        <w:t>Cyber Range</w:t>
      </w:r>
      <w:r>
        <w:rPr>
          <w:rFonts w:eastAsia="Liberation Serif" w:cs="Liberation Serif"/>
          <w:szCs w:val="24"/>
        </w:rPr>
        <w:t xml:space="preserve">. Once logged in, select the </w:t>
      </w:r>
      <w:r>
        <w:rPr>
          <w:color w:val="0070C0"/>
        </w:rPr>
        <w:t>Compromised Server Securing and Lockdown</w:t>
      </w:r>
      <w:r>
        <w:rPr>
          <w:rFonts w:eastAsia="Liberation Serif" w:cs="Liberation Serif"/>
          <w:szCs w:val="24"/>
        </w:rPr>
        <w:t xml:space="preserve"> lab and the click "Join Exercise" button. </w:t>
        <w:br/>
      </w:r>
      <w:r>
        <w:rPr>
          <w:rFonts w:eastAsia="Arial" w:cs="Arial" w:ascii="Arial" w:hAnsi="Arial"/>
          <w:color w:val="212121"/>
          <w:highlight w:val="white"/>
        </w:rPr>
        <w:br/>
      </w:r>
      <w:r>
        <w:rPr/>
        <w:t>Within your browser, you will be presented with a ssh terminal Linux login screen. Log in using these credentials:</w:t>
      </w:r>
    </w:p>
    <w:p>
      <w:pPr>
        <w:pStyle w:val="Normal"/>
        <w:rPr/>
      </w:pPr>
      <w:r>
        <w:rPr/>
      </w:r>
    </w:p>
    <w:p>
      <w:pPr>
        <w:pStyle w:val="Normal"/>
        <w:ind w:firstLine="720"/>
        <w:rPr>
          <w:rFonts w:ascii="Courier New" w:hAnsi="Courier New" w:eastAsia="Courier" w:cs="Courier"/>
          <w:b/>
          <w:b/>
        </w:rPr>
      </w:pPr>
      <w:r>
        <w:rPr/>
        <w:t xml:space="preserve">Username: </w:t>
      </w:r>
      <w:r>
        <w:rPr>
          <w:rFonts w:eastAsia="Courier" w:cs="Courier" w:ascii="Courier New" w:hAnsi="Courier New"/>
          <w:b/>
        </w:rPr>
        <w:t>student</w:t>
      </w:r>
    </w:p>
    <w:p>
      <w:pPr>
        <w:pStyle w:val="Normal"/>
        <w:numPr>
          <w:ilvl w:val="0"/>
          <w:numId w:val="0"/>
        </w:numPr>
        <w:ind w:firstLine="720"/>
        <w:outlineLvl w:val="0"/>
        <w:rPr>
          <w:rFonts w:ascii="Courier New" w:hAnsi="Courier New" w:eastAsia="Courier" w:cs="Courier"/>
          <w:b/>
          <w:b/>
        </w:rPr>
      </w:pPr>
      <w:r>
        <w:rPr/>
        <w:t xml:space="preserve">Password: </w:t>
      </w:r>
      <w:r>
        <w:rPr>
          <w:rFonts w:eastAsia="Courier" w:cs="Courier" w:ascii="Courier New" w:hAnsi="Courier New"/>
          <w:b/>
        </w:rPr>
        <w:t>V4CR-d3W0rm1nG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" w:cs="Liberation Serif"/>
        </w:rPr>
        <w:t xml:space="preserve">You should now be logged in to a terminal session on </w:t>
      </w:r>
      <w:r>
        <w:rPr>
          <w:rFonts w:eastAsia="Courier" w:cs="Courier" w:ascii="Courier New" w:hAnsi="Courier New"/>
          <w:b/>
        </w:rPr>
        <w:t>server.example.com</w:t>
      </w:r>
      <w:r>
        <w:rPr/>
        <w:t xml:space="preserve"> </w:t>
      </w:r>
      <w:r>
        <w:rPr>
          <w:rFonts w:eastAsia="Liberation Serif" w:cs="Liberation Serif"/>
        </w:rPr>
        <w:t>within your browser window.</w:t>
      </w:r>
      <w:r>
        <w:rPr/>
        <w:t xml:space="preserve"> This machine is </w:t>
      </w:r>
      <w:r>
        <w:rPr>
          <w:rFonts w:eastAsia="Courier" w:cs="Courier" w:ascii="Courier New" w:hAnsi="Courier New"/>
          <w:b/>
        </w:rPr>
        <w:t>server.example.com</w:t>
      </w:r>
      <w:r>
        <w:rPr/>
        <w:t xml:space="preserve"> where most of your work (on the server) will actually take place.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Since there is no graphical interface, and you will need a second login terminal to the audit system </w:t>
      </w:r>
      <w:r>
        <w:rPr>
          <w:rFonts w:eastAsia="Courier" w:cs="Courier" w:ascii="Courier New" w:hAnsi="Courier New"/>
          <w:b/>
        </w:rPr>
        <w:t>audit.example.com</w:t>
      </w:r>
      <w:r>
        <w:rPr/>
        <w:t xml:space="preserve">, you will need start a </w:t>
      </w:r>
      <w:r>
        <w:rPr>
          <w:i/>
        </w:rPr>
        <w:t>screen session</w:t>
      </w:r>
      <w:r>
        <w:rPr/>
        <w:t xml:space="preserve"> (on the main server) so that you can switch between the main server and a second ssh session to the </w:t>
      </w:r>
      <w:r>
        <w:rPr>
          <w:rFonts w:eastAsia="Courier" w:cs="Courier" w:ascii="Courier New" w:hAnsi="Courier New"/>
          <w:b/>
        </w:rPr>
        <w:t>audit.example.com</w:t>
      </w:r>
      <w:r>
        <w:rPr/>
        <w:t xml:space="preserve"> system.  Follow the steps below to start your </w:t>
      </w:r>
      <w:r>
        <w:rPr>
          <w:i/>
        </w:rPr>
        <w:t>screen</w:t>
      </w:r>
      <w:r>
        <w:rPr/>
        <w:t xml:space="preserve"> session. (NOTE:  If you have never used </w:t>
      </w:r>
      <w:r>
        <w:rPr>
          <w:i/>
        </w:rPr>
        <w:t>screen</w:t>
      </w:r>
      <w:r>
        <w:rPr/>
        <w:t xml:space="preserve"> before, here’s a good </w:t>
      </w:r>
      <w:r>
        <w:rPr>
          <w:i/>
        </w:rPr>
        <w:t>screen</w:t>
      </w:r>
      <w:r>
        <w:rPr/>
        <w:t xml:space="preserve"> tutorial: </w:t>
      </w:r>
      <w:hyperlink r:id="rId2">
        <w:r>
          <w:rPr>
            <w:rStyle w:val="ListLabel142"/>
            <w:color w:val="9900FF"/>
            <w:u w:val="single"/>
          </w:rPr>
          <w:t>https://www.youtube.com/watch?v=hB6Y72DK8mc</w:t>
        </w:r>
      </w:hyperlink>
      <w:r>
        <w:rPr>
          <w:color w:val="9900FF"/>
          <w:u w:val="single"/>
        </w:rPr>
        <w:t>)</w:t>
      </w:r>
      <w:r>
        <w:rPr>
          <w:color w:val="9900FF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pBdr/>
        <w:spacing w:before="0" w:after="0"/>
        <w:ind w:left="360" w:hanging="360"/>
        <w:contextualSpacing/>
        <w:rPr/>
      </w:pPr>
      <w:r>
        <w:rPr>
          <w:b/>
        </w:rPr>
        <w:t>Start a screen session:</w:t>
      </w:r>
      <w:r>
        <w:rPr/>
        <w:br/>
        <w:t xml:space="preserve">To start a screen session on </w:t>
      </w:r>
      <w:r>
        <w:rPr>
          <w:rFonts w:eastAsia="Courier" w:cs="Courier" w:ascii="Courier New" w:hAnsi="Courier New"/>
          <w:b/>
        </w:rPr>
        <w:t>server.example.com</w:t>
      </w:r>
      <w:r>
        <w:rPr/>
        <w:t xml:space="preserve">, just type </w:t>
      </w:r>
      <w:r>
        <w:rPr>
          <w:rFonts w:eastAsia="Courier" w:cs="Courier" w:ascii="Courier New" w:hAnsi="Courier New"/>
          <w:b/>
        </w:rPr>
        <w:t>screen</w:t>
      </w:r>
      <w:r>
        <w:rPr/>
        <w:t xml:space="preserve">. This will open </w:t>
      </w:r>
      <w:r>
        <w:rPr>
          <w:i/>
        </w:rPr>
        <w:t>screen</w:t>
      </w:r>
      <w:r>
        <w:rPr/>
        <w:t xml:space="preserve"> and place you at a new shell session:</w:t>
      </w:r>
    </w:p>
    <w:p>
      <w:pPr>
        <w:pStyle w:val="Normal"/>
        <w:widowControl w:val="false"/>
        <w:pBdr/>
        <w:spacing w:before="0" w:after="0"/>
        <w:ind w:left="720" w:hanging="0"/>
        <w:contextualSpacing/>
        <w:rPr/>
      </w:pPr>
      <w:r>
        <w:rPr/>
        <w:br/>
        <w:tab/>
      </w:r>
      <w:r>
        <w:rPr>
          <w:rFonts w:eastAsia="Courier" w:cs="Courier" w:ascii="Courier New" w:hAnsi="Courier New"/>
          <w:sz w:val="20"/>
          <w:szCs w:val="20"/>
        </w:rPr>
        <w:t xml:space="preserve">[student@server ~]$ </w:t>
        <w:br/>
        <w:tab/>
        <w:t xml:space="preserve">[student@server ~]$ </w:t>
        <w:br/>
        <w:tab/>
        <w:t xml:space="preserve">[student@server ~]$ </w:t>
      </w:r>
      <w:r>
        <w:rPr>
          <w:rFonts w:eastAsia="Courier" w:cs="Courier" w:ascii="Courier New" w:hAnsi="Courier New"/>
          <w:b/>
          <w:sz w:val="20"/>
          <w:szCs w:val="20"/>
        </w:rPr>
        <w:t>screen</w:t>
      </w:r>
    </w:p>
    <w:p>
      <w:pPr>
        <w:pStyle w:val="Normal"/>
        <w:ind w:firstLine="720"/>
        <w:rPr/>
      </w:pPr>
      <w:r>
        <w:rPr/>
        <w:t xml:space="preserve">(the screen will clear, and drop you into a new shell in your screens session) </w:t>
        <w:br/>
        <w:tab/>
      </w:r>
      <w:r>
        <w:rPr>
          <w:rFonts w:eastAsia="Courier" w:cs="Courier" w:ascii="Courier New" w:hAnsi="Courier New"/>
          <w:sz w:val="20"/>
          <w:szCs w:val="20"/>
        </w:rPr>
        <w:tab/>
        <w:t xml:space="preserve">[student@server ~]$ </w:t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>
          <w:color w:val="00599D"/>
        </w:rPr>
      </w:pPr>
      <w:r>
        <w:rPr>
          <w:color w:val="00599D"/>
        </w:rPr>
        <w:t xml:space="preserve">## </w:t>
      </w:r>
      <w:r>
        <w:rPr>
          <w:color w:val="00599D"/>
        </w:rPr>
        <w:t>TWW SCREEN NOTES:</w:t>
      </w:r>
    </w:p>
    <w:p>
      <w:pPr>
        <w:pStyle w:val="Normal"/>
        <w:ind w:firstLine="720"/>
        <w:rPr>
          <w:rFonts w:ascii="Courier New" w:hAnsi="Courier New"/>
          <w:color w:val="00599D"/>
        </w:rPr>
      </w:pPr>
      <w:r>
        <w:rPr>
          <w:rFonts w:ascii="Courier New" w:hAnsi="Courier New"/>
          <w:b/>
          <w:bCs/>
          <w:color w:val="00599D"/>
        </w:rPr>
        <w:t xml:space="preserve">$ screen </w:t>
        <w:br/>
        <w:tab/>
      </w:r>
      <w:r>
        <w:rPr>
          <w:rFonts w:ascii="Courier New" w:hAnsi="Courier New"/>
          <w:b/>
          <w:bCs/>
          <w:color w:val="00599D"/>
        </w:rPr>
        <w:t>CTRL-a (release) SHIFT-S</w:t>
      </w:r>
      <w:r>
        <w:rPr>
          <w:rFonts w:ascii="Courier New" w:hAnsi="Courier New"/>
          <w:color w:val="00599D"/>
        </w:rPr>
        <w:tab/>
        <w:t xml:space="preserve"># To do to split screen </w:t>
      </w:r>
      <w:r>
        <w:rPr>
          <w:rFonts w:ascii="Courier New" w:hAnsi="Courier New"/>
          <w:color w:val="00599D"/>
        </w:rPr>
        <w:t>to two regions</w:t>
      </w:r>
    </w:p>
    <w:p>
      <w:pPr>
        <w:pStyle w:val="Normal"/>
        <w:ind w:firstLine="720"/>
        <w:rPr>
          <w:rFonts w:ascii="Courier New" w:hAnsi="Courier New"/>
          <w:color w:val="00599D"/>
        </w:rPr>
      </w:pPr>
      <w:r>
        <w:rPr>
          <w:rFonts w:ascii="Courier New" w:hAnsi="Courier New"/>
          <w:b/>
          <w:bCs/>
          <w:color w:val="00599D"/>
        </w:rPr>
        <w:t>CTRL-a TAB</w:t>
        <w:tab/>
      </w:r>
      <w:r>
        <w:rPr>
          <w:rFonts w:ascii="Courier New" w:hAnsi="Courier New"/>
          <w:color w:val="00599D"/>
        </w:rPr>
        <w:tab/>
        <w:tab/>
        <w:tab/>
        <w:t># To flip to lower region</w:t>
      </w:r>
    </w:p>
    <w:p>
      <w:pPr>
        <w:pStyle w:val="Normal"/>
        <w:ind w:firstLine="720"/>
        <w:rPr>
          <w:rFonts w:ascii="Courier New" w:hAnsi="Courier New"/>
          <w:color w:val="00599D"/>
        </w:rPr>
      </w:pPr>
      <w:r>
        <w:rPr>
          <w:rFonts w:ascii="Courier New" w:hAnsi="Courier New"/>
          <w:b/>
          <w:bCs/>
          <w:color w:val="00599D"/>
        </w:rPr>
        <w:t>CTRL-a c</w:t>
      </w:r>
      <w:r>
        <w:rPr>
          <w:rFonts w:ascii="Courier New" w:hAnsi="Courier New"/>
          <w:color w:val="00599D"/>
        </w:rPr>
        <w:tab/>
        <w:tab/>
        <w:tab/>
        <w:tab/>
        <w:t># Top open new screen window in region</w:t>
      </w:r>
    </w:p>
    <w:p>
      <w:pPr>
        <w:pStyle w:val="Normal"/>
        <w:ind w:firstLine="720"/>
        <w:rPr/>
      </w:pPr>
      <w:r>
        <w:rPr>
          <w:rFonts w:ascii="Courier New" w:hAnsi="Courier New"/>
          <w:color w:val="00599D"/>
        </w:rPr>
        <w:t xml:space="preserve">$ </w:t>
      </w:r>
      <w:r>
        <w:rPr>
          <w:rFonts w:ascii="Courier New" w:hAnsi="Courier New"/>
          <w:b/>
          <w:bCs/>
          <w:color w:val="00599D"/>
        </w:rPr>
        <w:t xml:space="preserve">ssh </w:t>
      </w:r>
      <w:hyperlink r:id="rId3">
        <w:r>
          <w:rPr>
            <w:rStyle w:val="InternetLink"/>
            <w:rFonts w:ascii="Courier New" w:hAnsi="Courier New"/>
            <w:b/>
            <w:bCs/>
            <w:color w:val="00599D"/>
          </w:rPr>
          <w:t>student@audit.example.co</w:t>
        </w:r>
      </w:hyperlink>
      <w:hyperlink r:id="rId4">
        <w:r>
          <w:rPr>
            <w:rStyle w:val="InternetLink"/>
            <w:rFonts w:ascii="Courier New" w:hAnsi="Courier New"/>
            <w:b/>
            <w:bCs/>
            <w:color w:val="00599D"/>
          </w:rPr>
          <w:t>m</w:t>
        </w:r>
      </w:hyperlink>
      <w:r>
        <w:rPr>
          <w:rFonts w:ascii="Courier New" w:hAnsi="Courier New"/>
          <w:color w:val="00599D"/>
        </w:rPr>
        <w:tab/>
        <w:t># To log into audit servers</w:t>
      </w:r>
    </w:p>
    <w:p>
      <w:pPr>
        <w:pStyle w:val="Normal"/>
        <w:ind w:firstLine="720"/>
        <w:rPr>
          <w:rFonts w:ascii="Courier New" w:hAnsi="Courier New"/>
          <w:color w:val="00599D"/>
        </w:rPr>
      </w:pPr>
      <w:r>
        <w:rPr>
          <w:rFonts w:ascii="Courier New" w:hAnsi="Courier New"/>
          <w:color w:val="00599D"/>
        </w:rPr>
        <w:t xml:space="preserve">$ </w:t>
      </w:r>
      <w:r>
        <w:rPr>
          <w:rFonts w:ascii="Courier New" w:hAnsi="Courier New"/>
          <w:b/>
          <w:bCs/>
          <w:color w:val="00599D"/>
        </w:rPr>
        <w:t>sudo su -</w:t>
      </w:r>
      <w:r>
        <w:rPr>
          <w:rFonts w:ascii="Courier New" w:hAnsi="Courier New"/>
          <w:color w:val="00599D"/>
        </w:rPr>
        <w:tab/>
        <w:tab/>
        <w:tab/>
        <w:tab/>
        <w:t># To become root on audit server</w:t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pBdr/>
        <w:spacing w:before="0" w:after="0"/>
        <w:ind w:left="360" w:hanging="360"/>
        <w:contextualSpacing/>
        <w:rPr/>
      </w:pPr>
      <w:r>
        <w:rPr>
          <w:b/>
        </w:rPr>
        <w:t>Open a new screen window:</w:t>
      </w:r>
      <w:r>
        <w:rPr/>
        <w:br/>
        <w:t xml:space="preserve">Now within </w:t>
      </w:r>
      <w:r>
        <w:rPr>
          <w:i/>
        </w:rPr>
        <w:t>screen</w:t>
      </w:r>
      <w:r>
        <w:rPr/>
        <w:t xml:space="preserve">, hit keys </w:t>
      </w:r>
      <w:r>
        <w:rPr>
          <w:rFonts w:eastAsia="Courier" w:cs="Courier" w:ascii="Courier New" w:hAnsi="Courier New"/>
          <w:b/>
        </w:rPr>
        <w:t>&lt;CTRL&gt;-a</w:t>
      </w:r>
      <w:r>
        <w:rPr/>
        <w:t xml:space="preserve"> (release) and then </w:t>
      </w:r>
      <w:r>
        <w:rPr>
          <w:rFonts w:eastAsia="Courier" w:cs="Courier" w:ascii="Courier New" w:hAnsi="Courier New"/>
          <w:b/>
        </w:rPr>
        <w:t>C</w:t>
      </w:r>
      <w:r>
        <w:rPr/>
        <w:t xml:space="preserve">, which will open a new screen window. </w:t>
      </w:r>
      <w:r>
        <w:rPr>
          <w:rFonts w:eastAsia="Courier" w:cs="Courier" w:ascii="Courier New" w:hAnsi="Courier New"/>
          <w:b/>
        </w:rPr>
        <w:t>&lt;CTRL&gt;-a</w:t>
      </w:r>
      <w:r>
        <w:rPr/>
        <w:t xml:space="preserve"> (release) </w:t>
      </w:r>
      <w:r>
        <w:rPr>
          <w:rFonts w:eastAsia="Courier" w:cs="Courier" w:ascii="Courier New" w:hAnsi="Courier New"/>
          <w:b/>
        </w:rPr>
        <w:t>a</w:t>
      </w:r>
      <w:r>
        <w:rPr/>
        <w:t xml:space="preserve"> will toggle between your two screen windows, and </w:t>
      </w:r>
      <w:r>
        <w:rPr>
          <w:rFonts w:eastAsia="Courier" w:cs="Courier" w:ascii="Courier New" w:hAnsi="Courier New"/>
          <w:b/>
        </w:rPr>
        <w:t>&lt;CTRL&gt;-a</w:t>
      </w:r>
      <w:r>
        <w:rPr/>
        <w:t xml:space="preserve"> (release) </w:t>
      </w:r>
      <w:r>
        <w:rPr>
          <w:rFonts w:eastAsia="Courier" w:cs="Courier" w:ascii="Courier New" w:hAnsi="Courier New"/>
          <w:b/>
        </w:rPr>
        <w:t>n</w:t>
      </w:r>
      <w:r>
        <w:rPr/>
        <w:t xml:space="preserve"> will go to the Next screen window (if you have more than two open). Use </w:t>
      </w:r>
      <w:r>
        <w:rPr>
          <w:rFonts w:eastAsia="Courier" w:cs="Courier" w:ascii="Courier New" w:hAnsi="Courier New"/>
          <w:b/>
        </w:rPr>
        <w:t>&lt;CTRL&gt;-a</w:t>
      </w:r>
      <w:r>
        <w:rPr/>
        <w:t xml:space="preserve"> (release) </w:t>
      </w:r>
      <w:r>
        <w:rPr>
          <w:rFonts w:eastAsia="Courier" w:cs="Courier" w:ascii="Courier New" w:hAnsi="Courier New"/>
          <w:b/>
        </w:rPr>
        <w:t>?</w:t>
      </w:r>
      <w:r>
        <w:rPr/>
        <w:t xml:space="preserve"> to get help using </w:t>
      </w:r>
      <w:r>
        <w:rPr>
          <w:i/>
        </w:rPr>
        <w:t>screen</w:t>
      </w:r>
      <w:r>
        <w:rPr/>
        <w:t>.</w:t>
        <w:br/>
      </w:r>
    </w:p>
    <w:p>
      <w:pPr>
        <w:pStyle w:val="Normal"/>
        <w:widowControl w:val="false"/>
        <w:numPr>
          <w:ilvl w:val="0"/>
          <w:numId w:val="3"/>
        </w:numPr>
        <w:pBdr/>
        <w:spacing w:before="0" w:after="0"/>
        <w:ind w:left="360" w:hanging="360"/>
        <w:contextualSpacing/>
        <w:rPr>
          <w:b/>
          <w:b/>
        </w:rPr>
      </w:pPr>
      <w:r>
        <w:rPr>
          <w:b/>
        </w:rPr>
        <w:t>Open a second ssh session to audit.example.com:</w:t>
        <w:br/>
      </w:r>
      <w:r>
        <w:rPr/>
        <w:t xml:space="preserve">On one of your screen windows, ssh to the machine </w:t>
      </w:r>
      <w:r>
        <w:rPr>
          <w:rFonts w:eastAsia="Courier" w:cs="Courier" w:ascii="Courier New" w:hAnsi="Courier New"/>
          <w:b/>
        </w:rPr>
        <w:t>audit.example.com</w:t>
      </w:r>
      <w:r>
        <w:rPr/>
        <w:t>, and use</w:t>
        <w:br/>
        <w:t xml:space="preserve"> </w:t>
      </w:r>
      <w:r>
        <w:rPr>
          <w:rFonts w:eastAsia="Courier" w:cs="Courier" w:ascii="Courier New" w:hAnsi="Courier New"/>
          <w:b/>
        </w:rPr>
        <w:t xml:space="preserve">sudo su - </w:t>
      </w:r>
      <w:r>
        <w:rPr/>
        <w:t>to become root:</w:t>
      </w:r>
    </w:p>
    <w:p>
      <w:pPr>
        <w:pStyle w:val="Normal"/>
        <w:widowControl w:val="false"/>
        <w:pBdr/>
        <w:spacing w:before="0" w:after="0"/>
        <w:ind w:left="360" w:hanging="0"/>
        <w:contextualSpacing/>
        <w:rPr>
          <w:b/>
          <w:b/>
        </w:rPr>
      </w:pPr>
      <w:r>
        <w:rPr/>
        <w:br/>
        <w:tab/>
      </w:r>
      <w:r>
        <w:rPr>
          <w:rFonts w:eastAsia="Courier" w:cs="Courier" w:ascii="Courier New" w:hAnsi="Courier New"/>
          <w:color w:val="000000"/>
          <w:sz w:val="20"/>
          <w:szCs w:val="20"/>
        </w:rPr>
        <w:t xml:space="preserve">$ </w:t>
      </w:r>
      <w:r>
        <w:rPr>
          <w:rFonts w:eastAsia="Courier" w:cs="Courier" w:ascii="Courier New" w:hAnsi="Courier New"/>
          <w:b/>
          <w:color w:val="000000"/>
          <w:sz w:val="20"/>
          <w:szCs w:val="20"/>
        </w:rPr>
        <w:t xml:space="preserve">ssh </w:t>
      </w:r>
      <w:r>
        <w:rPr>
          <w:rFonts w:eastAsia="Courier" w:cs="Courier" w:ascii="Courier New" w:hAnsi="Courier New"/>
          <w:b/>
          <w:sz w:val="20"/>
          <w:szCs w:val="20"/>
        </w:rPr>
        <w:t>student</w:t>
      </w:r>
      <w:r>
        <w:rPr>
          <w:rFonts w:eastAsia="Courier" w:cs="Courier" w:ascii="Courier New" w:hAnsi="Courier New"/>
          <w:b/>
          <w:color w:val="000000"/>
          <w:sz w:val="20"/>
          <w:szCs w:val="20"/>
        </w:rPr>
        <w:t>@</w:t>
      </w:r>
      <w:r>
        <w:rPr>
          <w:rFonts w:eastAsia="Courier" w:cs="Courier" w:ascii="Courier New" w:hAnsi="Courier New"/>
          <w:b/>
          <w:sz w:val="20"/>
          <w:szCs w:val="20"/>
        </w:rPr>
        <w:t>audit.example.com</w:t>
      </w:r>
    </w:p>
    <w:p>
      <w:pPr>
        <w:pStyle w:val="Normal"/>
        <w:ind w:left="360" w:firstLine="720"/>
        <w:rPr>
          <w:rFonts w:ascii="Courier New" w:hAnsi="Courier New" w:eastAsia="Courier" w:cs="Courier"/>
          <w:sz w:val="20"/>
          <w:szCs w:val="20"/>
        </w:rPr>
      </w:pPr>
      <w:r>
        <w:rPr>
          <w:rFonts w:eastAsia="Courier" w:cs="Courier" w:ascii="Courier New" w:hAnsi="Courier New"/>
          <w:b/>
          <w:sz w:val="20"/>
          <w:szCs w:val="20"/>
        </w:rPr>
        <w:tab/>
      </w:r>
      <w:r>
        <w:rPr>
          <w:rFonts w:eastAsia="Courier" w:cs="Courier" w:ascii="Courier New" w:hAnsi="Courier New"/>
          <w:sz w:val="20"/>
          <w:szCs w:val="20"/>
        </w:rPr>
        <w:t>[student@audit ~]$</w:t>
      </w:r>
      <w:r>
        <w:rPr>
          <w:rFonts w:eastAsia="Courier" w:cs="Courier" w:ascii="Courier New" w:hAnsi="Courier New"/>
          <w:b/>
          <w:sz w:val="20"/>
          <w:szCs w:val="20"/>
        </w:rPr>
        <w:t xml:space="preserve"> sudo su -</w:t>
        <w:tab/>
      </w:r>
      <w:r>
        <w:rPr>
          <w:rFonts w:eastAsia="Courier" w:cs="Courier" w:ascii="Courier New" w:hAnsi="Courier New"/>
          <w:sz w:val="20"/>
          <w:szCs w:val="20"/>
        </w:rPr>
        <w:t># prompts you for your own password</w:t>
      </w:r>
    </w:p>
    <w:p>
      <w:pPr>
        <w:pStyle w:val="Normal"/>
        <w:ind w:left="360" w:hanging="0"/>
        <w:rPr>
          <w:rFonts w:ascii="Courier New" w:hAnsi="Courier New" w:eastAsia="Courier" w:cs="Courier"/>
          <w:sz w:val="20"/>
          <w:szCs w:val="20"/>
        </w:rPr>
      </w:pPr>
      <w:r>
        <w:rPr>
          <w:rFonts w:eastAsia="Courier" w:cs="Courier" w:ascii="Courier New" w:hAnsi="Courier New"/>
          <w:sz w:val="20"/>
          <w:szCs w:val="20"/>
        </w:rPr>
        <w:tab/>
        <w:tab/>
        <w:t>[root@audit ~]#</w:t>
        <w:tab/>
        <w:tab/>
        <w:tab/>
        <w:t># now you ARE the root user</w:t>
      </w:r>
    </w:p>
    <w:p>
      <w:pPr>
        <w:pStyle w:val="Normal"/>
        <w:ind w:left="360" w:firstLine="720"/>
        <w:rPr/>
      </w:pPr>
      <w:r>
        <w:rPr/>
        <w:br/>
        <w:t xml:space="preserve">and switch back and forth between your server and audit systems using </w:t>
      </w:r>
      <w:r>
        <w:rPr>
          <w:rFonts w:eastAsia="Courier" w:cs="Courier" w:ascii="Courier New" w:hAnsi="Courier New"/>
          <w:b/>
        </w:rPr>
        <w:t>&lt;CTRL&gt;-a a</w:t>
      </w:r>
      <w:r>
        <w:rPr/>
        <w:t xml:space="preserve"> to verify you are logged in to both of your systems at the same time.</w:t>
      </w:r>
    </w:p>
    <w:p>
      <w:pPr>
        <w:pStyle w:val="Normal"/>
        <w:ind w:left="360" w:hanging="0"/>
        <w:rPr/>
      </w:pPr>
      <w:r>
        <w:rPr>
          <w:b/>
          <w:sz w:val="20"/>
          <w:szCs w:val="20"/>
        </w:rPr>
        <w:br/>
      </w:r>
      <w:r>
        <w:rPr>
          <w:b/>
        </w:rPr>
        <w:t>NOTE:</w:t>
      </w:r>
      <w:r>
        <w:rPr/>
        <w:t xml:space="preserve">  You will use the </w:t>
      </w:r>
      <w:r>
        <w:rPr>
          <w:rFonts w:eastAsia="Courier" w:cs="Courier"/>
        </w:rPr>
        <w:t>audit</w:t>
      </w:r>
      <w:r>
        <w:rPr/>
        <w:t xml:space="preserve"> session later when you will need to </w:t>
      </w:r>
      <w:r>
        <w:rPr>
          <w:rFonts w:eastAsia="Courier" w:cs="Courier" w:ascii="Courier New" w:hAnsi="Courier New"/>
          <w:b/>
        </w:rPr>
        <w:t>nmap</w:t>
      </w:r>
      <w:r>
        <w:rPr/>
        <w:t xml:space="preserve"> scan your </w:t>
      </w:r>
      <w:r>
        <w:rPr>
          <w:rFonts w:eastAsia="Courier" w:cs="Courier" w:ascii="Courier New" w:hAnsi="Courier New"/>
          <w:sz w:val="20"/>
          <w:szCs w:val="20"/>
        </w:rPr>
        <w:t>server</w:t>
      </w:r>
      <w:r>
        <w:rPr/>
        <w:t xml:space="preserve"> from the </w:t>
      </w:r>
      <w:r>
        <w:rPr>
          <w:rFonts w:eastAsia="Courier" w:cs="Courier" w:ascii="Courier New" w:hAnsi="Courier New"/>
          <w:sz w:val="20"/>
          <w:szCs w:val="20"/>
        </w:rPr>
        <w:t>audit</w:t>
      </w:r>
      <w:r>
        <w:rPr/>
        <w:t xml:space="preserve"> system. </w:t>
      </w:r>
      <w:r>
        <w:rPr>
          <w:rFonts w:eastAsia="Courier" w:cs="Courier" w:ascii="Courier New" w:hAnsi="Courier New"/>
          <w:b/>
        </w:rPr>
        <w:t>nmap</w:t>
      </w:r>
      <w:r>
        <w:rPr/>
        <w:t xml:space="preserve"> </w:t>
      </w:r>
      <w:r>
        <w:rPr>
          <w:rFonts w:eastAsia="Courier" w:cs="Courier"/>
        </w:rPr>
        <w:t>is the preferred sysadmin and network security tool of choice when quickly scanning systems to check to see what ports and services are exposed.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>
          <w:b/>
        </w:rPr>
        <w:t>TIP:</w:t>
      </w:r>
      <w:r>
        <w:rPr/>
        <w:t xml:space="preserve">  </w:t>
      </w:r>
      <w:r>
        <w:rPr>
          <w:rFonts w:eastAsia="Courier" w:cs="Courier" w:ascii="Courier New" w:hAnsi="Courier New"/>
          <w:b/>
        </w:rPr>
        <w:t>sudo</w:t>
      </w:r>
      <w:r>
        <w:rPr/>
        <w:t xml:space="preserve"> </w:t>
      </w:r>
      <w:r>
        <w:rPr>
          <w:rFonts w:eastAsia="Courier" w:cs="Courier"/>
        </w:rPr>
        <w:t>is the command that allows unprivileged users to run system or root level commands.</w:t>
      </w:r>
      <w:r>
        <w:rPr/>
        <w:t xml:space="preserve"> </w:t>
      </w:r>
      <w:r>
        <w:rPr>
          <w:rFonts w:eastAsia="Courier" w:cs="Courier"/>
        </w:rPr>
        <w:t>Using</w:t>
      </w:r>
      <w:r>
        <w:rPr/>
        <w:t xml:space="preserve"> </w:t>
      </w:r>
      <w:r>
        <w:rPr>
          <w:rFonts w:eastAsia="Courier" w:cs="Courier" w:ascii="Courier New" w:hAnsi="Courier New"/>
          <w:b/>
        </w:rPr>
        <w:t>sudo</w:t>
      </w:r>
      <w:r>
        <w:rPr/>
        <w:t xml:space="preserve"> </w:t>
      </w:r>
      <w:r>
        <w:rPr>
          <w:rFonts w:eastAsia="Courier" w:cs="Courier"/>
        </w:rPr>
        <w:t>to invoke</w:t>
      </w:r>
      <w:r>
        <w:rPr/>
        <w:t xml:space="preserve"> </w:t>
      </w:r>
      <w:r>
        <w:rPr>
          <w:rFonts w:eastAsia="Courier" w:cs="Courier" w:ascii="Courier New" w:hAnsi="Courier New"/>
          <w:b/>
        </w:rPr>
        <w:t>su -</w:t>
      </w:r>
      <w:r>
        <w:rPr/>
        <w:t xml:space="preserve"> </w:t>
      </w:r>
      <w:r>
        <w:rPr>
          <w:rFonts w:eastAsia="Courier" w:cs="Courier"/>
        </w:rPr>
        <w:t>allows a normal user to become root. Don’t forget the tailing “</w:t>
      </w:r>
      <w:r>
        <w:rPr>
          <w:rFonts w:eastAsia="Courier" w:cs="Courier" w:ascii="Courier New" w:hAnsi="Courier New"/>
          <w:b/>
        </w:rPr>
        <w:t>-</w:t>
      </w:r>
      <w:r>
        <w:rPr>
          <w:rFonts w:eastAsia="Courier" w:cs="Courier"/>
        </w:rPr>
        <w:t>“</w:t>
      </w:r>
      <w:r>
        <w:rPr/>
        <w:t xml:space="preserve"> </w:t>
      </w:r>
      <w:r>
        <w:rPr>
          <w:rFonts w:eastAsia="Courier" w:cs="Courier"/>
        </w:rPr>
        <w:t xml:space="preserve">with </w:t>
      </w:r>
      <w:r>
        <w:rPr>
          <w:rFonts w:eastAsia="Courier" w:cs="Courier" w:ascii="Courier New" w:hAnsi="Courier New"/>
          <w:b/>
        </w:rPr>
        <w:t>su</w:t>
      </w:r>
      <w:r>
        <w:rPr>
          <w:rFonts w:eastAsia="Courier" w:cs="Courier"/>
        </w:rPr>
        <w:t>. That is what tells the system to load that user’s environment and path settings. The password</w:t>
      </w:r>
      <w:r>
        <w:rPr/>
        <w:t xml:space="preserve"> </w:t>
      </w:r>
      <w:r>
        <w:rPr>
          <w:rFonts w:eastAsia="Courier" w:cs="Courier" w:ascii="Courier New" w:hAnsi="Courier New"/>
          <w:b/>
        </w:rPr>
        <w:t>sudo</w:t>
      </w:r>
      <w:r>
        <w:rPr/>
        <w:t xml:space="preserve"> prompts you for is your student password.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/>
      </w:pPr>
      <w:r>
        <w:rPr>
          <w:b/>
        </w:rPr>
        <w:t xml:space="preserve">4. Tasks </w:t>
      </w:r>
    </w:p>
    <w:p>
      <w:pPr>
        <w:pStyle w:val="Normal"/>
        <w:tabs>
          <w:tab w:val="left" w:pos="1275" w:leader="none"/>
        </w:tabs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  <w:t>Challenge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eastAsia="Courier" w:cs="Courier"/>
        </w:rPr>
        <w:t>On the</w:t>
      </w:r>
      <w:r>
        <w:rPr/>
        <w:t xml:space="preserve"> </w:t>
      </w:r>
      <w:r>
        <w:rPr>
          <w:rFonts w:eastAsia="Courier" w:cs="Courier" w:ascii="Courier New" w:hAnsi="Courier New"/>
          <w:b/>
        </w:rPr>
        <w:t>server.example.com</w:t>
      </w:r>
      <w:r>
        <w:rPr/>
        <w:t xml:space="preserve"> </w:t>
      </w:r>
      <w:r>
        <w:rPr>
          <w:rFonts w:eastAsia="Courier" w:cs="Courier"/>
        </w:rPr>
        <w:t>machine, using the general strategy (tasks below) and Cheat Sheet Commands handout, evaluate the integrity of your system by:</w:t>
      </w:r>
    </w:p>
    <w:p>
      <w:pPr>
        <w:pStyle w:val="Normal"/>
        <w:widowControl w:val="false"/>
        <w:numPr>
          <w:ilvl w:val="0"/>
          <w:numId w:val="4"/>
        </w:numPr>
        <w:pBdr/>
        <w:ind w:left="720" w:hanging="360"/>
        <w:rPr>
          <w:rFonts w:eastAsia="Courier" w:cs="Courier"/>
        </w:rPr>
      </w:pPr>
      <w:r>
        <w:rPr>
          <w:rFonts w:eastAsia="Courier" w:cs="Courier"/>
        </w:rPr>
        <w:t>scanning your systems network profile locally and remotely</w:t>
      </w:r>
    </w:p>
    <w:p>
      <w:pPr>
        <w:pStyle w:val="Normal"/>
        <w:widowControl w:val="false"/>
        <w:numPr>
          <w:ilvl w:val="0"/>
          <w:numId w:val="4"/>
        </w:numPr>
        <w:pBdr/>
        <w:ind w:left="720" w:hanging="360"/>
        <w:rPr>
          <w:rFonts w:eastAsia="Courier" w:cs="Courier"/>
        </w:rPr>
      </w:pPr>
      <w:r>
        <w:rPr>
          <w:rFonts w:eastAsia="Courier" w:cs="Courier"/>
        </w:rPr>
        <w:t>identifying any non-standard network profile/port bindings</w:t>
      </w:r>
    </w:p>
    <w:p>
      <w:pPr>
        <w:pStyle w:val="Normal"/>
        <w:widowControl w:val="false"/>
        <w:numPr>
          <w:ilvl w:val="0"/>
          <w:numId w:val="4"/>
        </w:numPr>
        <w:pBdr/>
        <w:ind w:left="720" w:hanging="360"/>
        <w:rPr>
          <w:rFonts w:eastAsia="Courier" w:cs="Courier"/>
        </w:rPr>
      </w:pPr>
      <w:r>
        <w:rPr>
          <w:rFonts w:eastAsia="Courier" w:cs="Courier"/>
        </w:rPr>
        <w:t xml:space="preserve">identifying what processes are responsible, killing those processes, verifying they cannot re-spawn after a reboot, and </w:t>
      </w:r>
    </w:p>
    <w:p>
      <w:pPr>
        <w:pStyle w:val="Normal"/>
        <w:widowControl w:val="false"/>
        <w:numPr>
          <w:ilvl w:val="0"/>
          <w:numId w:val="4"/>
        </w:numPr>
        <w:pBdr/>
        <w:ind w:left="720" w:hanging="360"/>
        <w:rPr/>
      </w:pPr>
      <w:r>
        <w:rPr>
          <w:rFonts w:eastAsia="Courier" w:cs="Courier"/>
        </w:rPr>
        <w:t>verifying system binaries (in /</w:t>
      </w:r>
      <w:r>
        <w:rPr>
          <w:rFonts w:eastAsia="Courier" w:cs="Courier" w:ascii="Courier New" w:hAnsi="Courier New"/>
          <w:sz w:val="20"/>
          <w:szCs w:val="20"/>
        </w:rPr>
        <w:t>bin, /sbin, /usr/bin/</w:t>
      </w:r>
      <w:r>
        <w:rPr>
          <w:rFonts w:eastAsia="Courier" w:cs="Courier"/>
        </w:rPr>
        <w:t xml:space="preserve">, </w:t>
      </w:r>
      <w:r>
        <w:rPr>
          <w:rFonts w:eastAsia="Courier" w:cs="Courier" w:ascii="Courier New" w:hAnsi="Courier New"/>
        </w:rPr>
        <w:t>/</w:t>
      </w:r>
      <w:r>
        <w:rPr>
          <w:rFonts w:eastAsia="Courier" w:cs="Courier" w:ascii="Courier New" w:hAnsi="Courier New"/>
          <w:sz w:val="20"/>
          <w:szCs w:val="20"/>
        </w:rPr>
        <w:t xml:space="preserve">usr/sbin/ </w:t>
      </w:r>
      <w:r>
        <w:rPr>
          <w:rFonts w:eastAsia="Courier" w:cs="Courier"/>
          <w:sz w:val="20"/>
          <w:szCs w:val="20"/>
        </w:rPr>
        <w:t>and /usr/local/ )</w:t>
      </w:r>
      <w:r>
        <w:rPr>
          <w:rFonts w:eastAsia="Courier" w:cs="Courier"/>
        </w:rPr>
        <w:t xml:space="preserve"> are all “clean” at a basic level (</w:t>
      </w:r>
      <w:r>
        <w:rPr>
          <w:rFonts w:eastAsia="Courier" w:cs="Courier"/>
        </w:rPr>
        <w:t>files in these areas should all pass rpm verification checks.. especially MD5sum fingerprint                                                                                             verifications)</w:t>
      </w:r>
    </w:p>
    <w:p>
      <w:pPr>
        <w:pStyle w:val="Normal"/>
        <w:widowControl w:val="false"/>
        <w:numPr>
          <w:ilvl w:val="0"/>
          <w:numId w:val="4"/>
        </w:numPr>
        <w:pBdr/>
        <w:ind w:left="720" w:hanging="360"/>
        <w:rPr>
          <w:rFonts w:eastAsia="Courier" w:cs="Courier"/>
        </w:rPr>
      </w:pPr>
      <w:r>
        <w:rPr>
          <w:rFonts w:eastAsia="Courier" w:cs="Courier"/>
        </w:rPr>
        <w:t xml:space="preserve">remove and clean up </w:t>
      </w:r>
      <w:r>
        <w:rPr>
          <w:rFonts w:eastAsia="Courier" w:cs="Courier"/>
        </w:rPr>
        <w:t xml:space="preserve">any </w:t>
      </w:r>
      <w:r>
        <w:rPr>
          <w:rFonts w:eastAsia="Courier" w:cs="Courier"/>
        </w:rPr>
        <w:t>compromised system files or configurations</w:t>
      </w:r>
    </w:p>
    <w:p>
      <w:pPr>
        <w:pStyle w:val="Normal"/>
        <w:widowControl w:val="false"/>
        <w:numPr>
          <w:ilvl w:val="0"/>
          <w:numId w:val="4"/>
        </w:numPr>
        <w:pBdr/>
        <w:ind w:left="720" w:hanging="360"/>
        <w:rPr/>
      </w:pPr>
      <w:r>
        <w:rPr>
          <w:b/>
          <w:u w:val="single"/>
        </w:rPr>
        <w:t>End goal</w:t>
      </w:r>
      <w:r>
        <w:rPr/>
        <w:t xml:space="preserve">: </w:t>
      </w:r>
      <w:r>
        <w:rPr/>
        <w:t>Verify that s</w:t>
      </w:r>
      <w:r>
        <w:rPr>
          <w:rFonts w:eastAsia="Courier" w:cs="Courier"/>
        </w:rPr>
        <w:t xml:space="preserve">ystem in a stable, </w:t>
      </w:r>
      <w:r>
        <w:rPr>
          <w:rFonts w:eastAsia="Courier" w:cs="Courier"/>
        </w:rPr>
        <w:t>semi-</w:t>
      </w:r>
      <w:r>
        <w:rPr>
          <w:rFonts w:eastAsia="Courier" w:cs="Courier"/>
        </w:rPr>
        <w:t>secured state after reboots (</w:t>
      </w:r>
      <w:r>
        <w:rPr>
          <w:rFonts w:eastAsia="Courier" w:cs="Courier"/>
        </w:rPr>
        <w:t xml:space="preserve">can </w:t>
      </w:r>
      <w:r>
        <w:rPr>
          <w:rFonts w:eastAsia="Courier" w:cs="Courier"/>
        </w:rPr>
        <w:t xml:space="preserve">never 100% sure </w:t>
      </w:r>
      <w:r>
        <w:rPr>
          <w:rFonts w:eastAsia="Courier" w:cs="Courier"/>
        </w:rPr>
        <w:t>after a system/root level compromise happens</w:t>
      </w:r>
      <w:r>
        <w:rPr>
          <w:rFonts w:eastAsia="Courier" w:cs="Courier"/>
        </w:rPr>
        <w:t>)</w:t>
      </w:r>
    </w:p>
    <w:p>
      <w:pPr>
        <w:pStyle w:val="Normal"/>
        <w:tabs>
          <w:tab w:val="left" w:pos="1275" w:leader="none"/>
        </w:tabs>
        <w:rPr>
          <w:b/>
          <w:b/>
        </w:rPr>
      </w:pPr>
      <w:r>
        <w:rPr>
          <w:b/>
        </w:rPr>
      </w:r>
    </w:p>
    <w:p>
      <w:pPr>
        <w:pStyle w:val="Normal"/>
        <w:rPr>
          <w:rFonts w:eastAsia="Courier" w:cs="Courier"/>
        </w:rPr>
      </w:pPr>
      <w:r>
        <w:rPr>
          <w:rFonts w:eastAsia="Courier" w:cs="Courier"/>
        </w:rPr>
        <w:t xml:space="preserve">Read the questions in the </w:t>
      </w:r>
      <w:r>
        <w:rPr>
          <w:rFonts w:eastAsia="Courier" w:cs="Courier"/>
          <w:b/>
        </w:rPr>
        <w:t>Questions</w:t>
      </w:r>
      <w:r>
        <w:rPr>
          <w:rFonts w:eastAsia="Courier" w:cs="Courier"/>
        </w:rPr>
        <w:t xml:space="preserve"> section below and keep them in mind as you complete the following tasks to secure and “de-worm” the compromised server (</w:t>
      </w:r>
      <w:r>
        <w:rPr>
          <w:rFonts w:eastAsia="Courier" w:cs="Courier" w:ascii="Courier New" w:hAnsi="Courier New"/>
          <w:b/>
        </w:rPr>
        <w:t>server.example.com</w:t>
      </w:r>
      <w:r>
        <w:rPr>
          <w:rFonts w:eastAsia="Courier" w:cs="Courier"/>
        </w:rPr>
        <w:t>):</w:t>
      </w:r>
    </w:p>
    <w:p>
      <w:pPr>
        <w:pStyle w:val="Normal"/>
        <w:tabs>
          <w:tab w:val="left" w:pos="1275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275" w:leader="none"/>
        </w:tabs>
        <w:rPr>
          <w:rFonts w:ascii="Calibri" w:hAnsi="Calibri" w:eastAsia="Liberation Serif" w:cs="Liberation Serif"/>
          <w:b/>
          <w:b/>
          <w:szCs w:val="24"/>
        </w:rPr>
      </w:pPr>
      <w:r>
        <w:rPr>
          <w:b/>
        </w:rPr>
        <w:t xml:space="preserve">Task 1: Examine Port Bindings &amp; Port Scans </w:t>
      </w:r>
      <w:r>
        <w:rPr>
          <w:rFonts w:eastAsia="Liberation Serif" w:cs="Liberation Serif"/>
          <w:szCs w:val="24"/>
        </w:rPr>
        <w:br/>
      </w:r>
    </w:p>
    <w:p>
      <w:pPr>
        <w:pStyle w:val="Normal"/>
        <w:widowControl w:val="false"/>
        <w:numPr>
          <w:ilvl w:val="1"/>
          <w:numId w:val="9"/>
        </w:numPr>
        <w:pBdr/>
        <w:spacing w:before="0" w:after="0"/>
        <w:contextualSpacing/>
        <w:rPr/>
      </w:pPr>
      <w:r>
        <w:rPr/>
        <w:t xml:space="preserve">On system </w:t>
      </w:r>
      <w:r>
        <w:rPr>
          <w:rFonts w:eastAsia="Courier" w:cs="Courier" w:ascii="Courier New" w:hAnsi="Courier New"/>
        </w:rPr>
        <w:t>server</w:t>
      </w:r>
      <w:r>
        <w:rPr/>
        <w:t xml:space="preserve">, look at the IP/port bindings </w:t>
      </w:r>
      <w:r>
        <w:rPr>
          <w:rFonts w:eastAsia="Courier" w:cs="Courier"/>
        </w:rPr>
        <w:t>and see what’s running</w:t>
      </w:r>
      <w:r>
        <w:rPr/>
        <w:t xml:space="preserve"> (</w:t>
      </w:r>
      <w:r>
        <w:rPr>
          <w:rFonts w:eastAsia="Courier" w:cs="Courier" w:ascii="Courier New" w:hAnsi="Courier New"/>
          <w:b/>
        </w:rPr>
        <w:t>netstat</w:t>
      </w:r>
      <w:r>
        <w:rPr/>
        <w:t>)</w:t>
      </w:r>
    </w:p>
    <w:p>
      <w:pPr>
        <w:pStyle w:val="Normal"/>
        <w:widowControl w:val="false"/>
        <w:numPr>
          <w:ilvl w:val="1"/>
          <w:numId w:val="9"/>
        </w:numPr>
        <w:pBdr/>
        <w:spacing w:before="0" w:after="0"/>
        <w:contextualSpacing/>
        <w:rPr/>
      </w:pPr>
      <w:r>
        <w:rPr/>
        <w:t xml:space="preserve">On system </w:t>
      </w:r>
      <w:r>
        <w:rPr>
          <w:rFonts w:eastAsia="Courier" w:cs="Courier" w:ascii="Courier New" w:hAnsi="Courier New"/>
        </w:rPr>
        <w:t>audit</w:t>
      </w:r>
      <w:r>
        <w:rPr/>
        <w:t xml:space="preserve">, scan </w:t>
      </w:r>
      <w:r>
        <w:rPr>
          <w:rFonts w:eastAsia="Courier" w:cs="Courier"/>
        </w:rPr>
        <w:t>server</w:t>
      </w:r>
      <w:r>
        <w:rPr/>
        <w:t xml:space="preserve"> (using </w:t>
      </w:r>
      <w:r>
        <w:rPr>
          <w:rFonts w:eastAsia="Courier" w:cs="Courier" w:ascii="Courier New" w:hAnsi="Courier New"/>
          <w:b/>
        </w:rPr>
        <w:t xml:space="preserve">nmap </w:t>
      </w:r>
      <w:r>
        <w:rPr>
          <w:rFonts w:eastAsia="Arial" w:cs="Arial"/>
        </w:rPr>
        <w:t xml:space="preserve">on the </w:t>
      </w:r>
      <w:r>
        <w:rPr>
          <w:rFonts w:eastAsia="Courier" w:cs="Courier"/>
        </w:rPr>
        <w:t>audit</w:t>
      </w:r>
      <w:r>
        <w:rPr>
          <w:rFonts w:eastAsia="Arial" w:cs="Arial"/>
        </w:rPr>
        <w:t xml:space="preserve"> </w:t>
      </w:r>
      <w:r>
        <w:rPr>
          <w:rFonts w:eastAsia="Courier" w:cs="Courier" w:ascii="Courier New" w:hAnsi="Courier New"/>
        </w:rPr>
        <w:t>server</w:t>
      </w:r>
      <w:r>
        <w:rPr>
          <w:rFonts w:eastAsia="Arial" w:cs="Arial"/>
        </w:rPr>
        <w:t>, ports 1-</w:t>
      </w:r>
      <w:r>
        <w:rPr>
          <w:rFonts w:eastAsia="Arial" w:cs="Arial"/>
        </w:rPr>
        <w:t>10,</w:t>
      </w:r>
      <w:r>
        <w:rPr>
          <w:rFonts w:eastAsia="Arial" w:cs="Arial"/>
        </w:rPr>
        <w:t>000</w:t>
      </w:r>
      <w:r>
        <w:rPr/>
        <w:t>)</w:t>
        <w:br/>
        <w:br/>
      </w:r>
      <w:r>
        <w:rPr>
          <w:b/>
          <w:u w:val="single"/>
        </w:rPr>
        <w:t>NOTE:</w:t>
      </w:r>
      <w:r>
        <w:rPr/>
        <w:t xml:space="preserve"> See the Cheat-Sheet Commands Handout for help on the various steps above and below. Read man pages, e.g. </w:t>
      </w:r>
      <w:r>
        <w:rPr>
          <w:rFonts w:eastAsia="Courier" w:cs="Courier" w:ascii="Courier New" w:hAnsi="Courier New"/>
          <w:b/>
        </w:rPr>
        <w:t>man netstat</w:t>
      </w:r>
      <w:r>
        <w:rPr/>
        <w:t>, if something doesn’t make sense.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/>
        <w:spacing w:before="0" w:after="0"/>
        <w:contextualSpacing/>
        <w:rPr/>
      </w:pPr>
      <w:r>
        <w:rPr>
          <w:b/>
        </w:rPr>
        <w:t>Task 2 Examine Running Services:</w:t>
      </w:r>
      <w:r>
        <w:rPr/>
        <w:t xml:space="preserve"> (</w:t>
      </w:r>
      <w:r>
        <w:rPr>
          <w:rFonts w:eastAsia="Courier" w:cs="Courier" w:ascii="Courier New" w:hAnsi="Courier New"/>
        </w:rPr>
        <w:t>chkconfig, service</w:t>
      </w:r>
      <w:r>
        <w:rPr>
          <w:rFonts w:ascii="Courier New" w:hAnsi="Courier New"/>
        </w:rPr>
        <w:t xml:space="preserve">, </w:t>
      </w:r>
      <w:r>
        <w:rPr>
          <w:rFonts w:eastAsia="Courier" w:cs="Courier" w:ascii="Courier New" w:hAnsi="Courier New"/>
        </w:rPr>
        <w:t>ps</w:t>
      </w:r>
      <w:r>
        <w:rPr>
          <w:rFonts w:ascii="Courier New" w:hAnsi="Courier New"/>
        </w:rPr>
        <w:t>,</w:t>
      </w:r>
      <w:r>
        <w:rPr/>
        <w:t xml:space="preserve"> etc.)</w:t>
      </w:r>
    </w:p>
    <w:p>
      <w:pPr>
        <w:pStyle w:val="Normal"/>
        <w:widowControl w:val="false"/>
        <w:pBdr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numPr>
          <w:ilvl w:val="0"/>
          <w:numId w:val="10"/>
        </w:numPr>
        <w:pBdr/>
        <w:spacing w:before="0" w:after="0"/>
        <w:contextualSpacing/>
        <w:rPr/>
      </w:pPr>
      <w:r>
        <w:rPr>
          <w:b/>
          <w:bCs/>
        </w:rPr>
        <w:t>C</w:t>
      </w:r>
      <w:r>
        <w:rPr>
          <w:b/>
          <w:bCs w:val="false"/>
        </w:rPr>
        <w:t>ompare</w:t>
      </w:r>
      <w:r>
        <w:rPr>
          <w:rFonts w:eastAsia="Liberation Serif" w:cs="Liberation Serif"/>
          <w:b/>
          <w:bCs w:val="false"/>
          <w:color w:val="000000"/>
        </w:rPr>
        <w:t xml:space="preserve"> Running vs Configured Services:</w:t>
      </w:r>
      <w:r>
        <w:rPr>
          <w:rFonts w:eastAsia="Liberation Serif" w:cs="Liberation Serif"/>
          <w:b w:val="false"/>
          <w:bCs w:val="false"/>
          <w:color w:val="000000"/>
        </w:rPr>
        <w:t xml:space="preserve"> Compare the bound vs running services</w:t>
      </w:r>
    </w:p>
    <w:p>
      <w:pPr>
        <w:pStyle w:val="Normal"/>
        <w:widowControl w:val="false"/>
        <w:numPr>
          <w:ilvl w:val="0"/>
          <w:numId w:val="10"/>
        </w:numPr>
        <w:pBdr/>
        <w:spacing w:before="0" w:after="0"/>
        <w:contextualSpacing/>
        <w:rPr/>
      </w:pPr>
      <w:r>
        <w:rPr>
          <w:rFonts w:eastAsia="Liberation Serif" w:cs="Liberation Serif"/>
          <w:b/>
          <w:color w:val="000000"/>
        </w:rPr>
        <w:t>Stop &amp; Start Services:</w:t>
      </w:r>
      <w:r>
        <w:rPr>
          <w:rFonts w:eastAsia="Liberation Serif" w:cs="Liberation Serif"/>
          <w:color w:val="000000"/>
        </w:rPr>
        <w:t xml:space="preserve"> On </w:t>
      </w:r>
      <w:r>
        <w:rPr>
          <w:rFonts w:eastAsia="Courier" w:cs="Courier" w:ascii="Courier New" w:hAnsi="Courier New"/>
          <w:color w:val="000000"/>
        </w:rPr>
        <w:t>server</w:t>
      </w:r>
      <w:r>
        <w:rPr>
          <w:rFonts w:eastAsia="Liberation Serif" w:cs="Liberation Serif"/>
          <w:color w:val="000000"/>
        </w:rPr>
        <w:t xml:space="preserve">, try stopping each service (not sshd) and reuse </w:t>
      </w:r>
      <w:r>
        <w:rPr>
          <w:rFonts w:eastAsia="Courier" w:cs="Courier" w:ascii="Courier New" w:hAnsi="Courier New"/>
          <w:b/>
          <w:color w:val="000000"/>
        </w:rPr>
        <w:t>netstat</w:t>
      </w:r>
      <w:r>
        <w:rPr>
          <w:rFonts w:eastAsia="Courier" w:cs="Courier" w:ascii="arial" w:hAnsi="arial"/>
          <w:b/>
          <w:color w:val="000000"/>
        </w:rPr>
        <w:t xml:space="preserve"> </w:t>
      </w:r>
      <w:r>
        <w:rPr>
          <w:rFonts w:eastAsia="Courier" w:cs="Courier" w:ascii="Courier New" w:hAnsi="Courier New"/>
          <w:b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pBdr/>
        <w:spacing w:before="0" w:after="0"/>
        <w:ind w:left="720" w:hanging="0"/>
        <w:contextualSpacing/>
        <w:rPr/>
      </w:pPr>
      <w:r>
        <w:rP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  <w:t>Task 3: Persistent Network Lockdown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6"/>
        </w:numPr>
        <w:rPr/>
      </w:pPr>
      <w:r>
        <w:rPr>
          <w:rFonts w:eastAsia="Liberation Serif" w:cs="Liberation Serif"/>
          <w:color w:val="000000"/>
        </w:rPr>
        <w:t>Lock down unused ports (</w:t>
      </w:r>
      <w:r>
        <w:rPr>
          <w:rFonts w:eastAsia="Arial" w:cs="Arial"/>
        </w:rPr>
        <w:t>e</w:t>
      </w:r>
      <w:r>
        <w:rPr>
          <w:rFonts w:eastAsia="Arial" w:cs="Arial"/>
          <w:color w:val="000000"/>
        </w:rPr>
        <w:t>dit</w:t>
      </w:r>
      <w:r>
        <w:rPr/>
        <w:t xml:space="preserve"> /</w:t>
      </w:r>
      <w:r>
        <w:rPr>
          <w:rFonts w:eastAsia="Courier" w:cs="Courier" w:ascii="Courier New" w:hAnsi="Courier New"/>
        </w:rPr>
        <w:t>etc/sysconfig/iptables</w:t>
      </w:r>
      <w:r>
        <w:rPr>
          <w:rFonts w:eastAsia="Liberation Serif" w:cs="Liberation Serif"/>
          <w:color w:val="000000"/>
        </w:rPr>
        <w:t xml:space="preserve"> file)</w:t>
      </w:r>
      <w:r>
        <w:rPr>
          <w:rFonts w:eastAsia="Liberation Serif" w:cs="Liberation Serif" w:ascii="Liberation Serif" w:hAnsi="Liberation Serif"/>
          <w:color w:val="000000"/>
          <w:sz w:val="20"/>
          <w:szCs w:val="20"/>
        </w:rPr>
        <w:t xml:space="preserve"> </w:t>
        <w:br/>
      </w:r>
    </w:p>
    <w:p>
      <w:pPr>
        <w:pStyle w:val="ListParagraph"/>
        <w:rPr>
          <w:b/>
          <w:b/>
        </w:rPr>
      </w:pPr>
      <w:r>
        <w:rPr>
          <w:b/>
          <w:u w:val="single"/>
        </w:rPr>
        <w:t>WARNING</w:t>
      </w:r>
      <w:r>
        <w:rPr>
          <w:b/>
          <w:color w:val="000000"/>
          <w:u w:val="single"/>
        </w:rPr>
        <w:t>:</w:t>
      </w:r>
      <w:r>
        <w:rPr>
          <w:rFonts w:eastAsia="Liberation Serif" w:cs="Liberation Serif"/>
          <w:color w:val="000000"/>
        </w:rPr>
        <w:t xml:space="preserve"> BE CAREFUL! Don</w:t>
      </w:r>
      <w:r>
        <w:rPr/>
        <w:t>’t block ports 22 or 3389 or you c</w:t>
      </w:r>
      <w:r>
        <w:rPr>
          <w:rFonts w:eastAsia="Liberation Serif" w:cs="Liberation Serif"/>
          <w:color w:val="000000"/>
        </w:rPr>
        <w:t>an lock yourself out!</w:t>
        <w:br/>
        <w:br/>
      </w:r>
      <w:r>
        <w:rPr>
          <w:b/>
          <w:u w:val="single"/>
        </w:rPr>
        <w:t>NOTE:</w:t>
      </w:r>
      <w:r>
        <w:rPr/>
        <w:t xml:space="preserve"> If you do lock yourself out, you may need to exit your web session, and “reset” your lab exercise, effectively losing the work you’ve done.</w:t>
      </w:r>
      <w:r>
        <w:rPr>
          <w:rFonts w:eastAsia="Liberation Serif" w:cs="Liberation Serif" w:ascii="Liberation Serif" w:hAnsi="Liberation Serif"/>
          <w:color w:val="000000"/>
          <w:sz w:val="20"/>
          <w:szCs w:val="20"/>
        </w:rPr>
        <w:br/>
      </w:r>
    </w:p>
    <w:p>
      <w:pPr>
        <w:pStyle w:val="Normal"/>
        <w:rPr>
          <w:rFonts w:eastAsia="Liberation Serif" w:cs="Liberation Serif"/>
          <w:b/>
          <w:b/>
          <w:color w:val="000000"/>
        </w:rPr>
      </w:pPr>
      <w:r>
        <w:rPr>
          <w:b/>
        </w:rPr>
        <w:t xml:space="preserve">Task 4: </w:t>
      </w:r>
      <w:r>
        <w:rPr>
          <w:rFonts w:eastAsia="Liberation Serif" w:cs="Liberation Serif"/>
          <w:b/>
          <w:color w:val="000000"/>
        </w:rPr>
        <w:t>Stop Rogue Processes</w:t>
      </w:r>
    </w:p>
    <w:p>
      <w:pPr>
        <w:pStyle w:val="Normal"/>
        <w:rPr>
          <w:rFonts w:ascii="arial" w:hAnsi="arial" w:eastAsia="Liberation Serif" w:cs="Liberation Serif"/>
          <w:b/>
          <w:b/>
          <w:color w:val="000000"/>
        </w:rPr>
      </w:pPr>
      <w:r>
        <w:rPr/>
      </w:r>
    </w:p>
    <w:p>
      <w:pPr>
        <w:pStyle w:val="ListParagraph"/>
        <w:numPr>
          <w:ilvl w:val="0"/>
          <w:numId w:val="11"/>
        </w:numPr>
        <w:rPr>
          <w:b/>
          <w:b/>
          <w:bCs/>
        </w:rPr>
      </w:pPr>
      <w:r>
        <w:rPr>
          <w:rFonts w:eastAsia="Liberation Serif" w:cs="Liberation Serif" w:ascii="arial" w:hAnsi="arial"/>
          <w:b/>
          <w:color w:val="000000"/>
        </w:rPr>
        <w:t>Kill Any Rogue Services:</w:t>
      </w:r>
      <w:r>
        <w:rPr>
          <w:rFonts w:eastAsia="Liberation Serif" w:cs="Liberation Serif" w:ascii="arial" w:hAnsi="arial"/>
          <w:b w:val="false"/>
          <w:bCs w:val="false"/>
          <w:color w:val="000000"/>
        </w:rPr>
        <w:t xml:space="preserve"> On </w:t>
      </w:r>
      <w:r>
        <w:rPr>
          <w:rFonts w:eastAsia="Liberation Serif" w:cs="Liberation Serif" w:ascii="Courier New" w:hAnsi="Courier New"/>
          <w:b w:val="false"/>
          <w:bCs w:val="false"/>
          <w:color w:val="000000"/>
        </w:rPr>
        <w:t>server.example.com</w:t>
      </w:r>
      <w:r>
        <w:rPr>
          <w:rFonts w:eastAsia="Liberation Serif" w:cs="Liberation Serif" w:ascii="arial" w:hAnsi="arial"/>
          <w:b w:val="false"/>
          <w:bCs w:val="false"/>
          <w:color w:val="000000"/>
        </w:rPr>
        <w:t xml:space="preserve">, try a </w:t>
      </w:r>
      <w:r>
        <w:rPr>
          <w:rFonts w:eastAsia="Liberation Serif" w:cs="Liberation Serif" w:ascii="Courier New" w:hAnsi="Courier New"/>
          <w:b/>
          <w:bCs/>
          <w:color w:val="000000"/>
        </w:rPr>
        <w:t>killall httpd</w:t>
      </w:r>
      <w:r>
        <w:rPr>
          <w:rFonts w:eastAsia="Liberation Serif" w:cs="Liberation Serif" w:ascii="arial" w:hAnsi="arial"/>
          <w:b w:val="false"/>
          <w:bCs w:val="false"/>
          <w:color w:val="000000"/>
        </w:rPr>
        <w:t xml:space="preserve"> and re-run </w:t>
      </w:r>
      <w:r>
        <w:rPr>
          <w:rFonts w:eastAsia="Liberation Serif" w:cs="Liberation Serif" w:ascii="Courier New" w:hAnsi="Courier New"/>
          <w:b/>
          <w:bCs/>
          <w:color w:val="000000"/>
        </w:rPr>
        <w:t>netstat -antp</w:t>
      </w:r>
      <w:r>
        <w:rPr>
          <w:rFonts w:eastAsia="Liberation Serif" w:cs="Liberation Serif" w:ascii="arial" w:hAnsi="arial"/>
          <w:b w:val="false"/>
          <w:bCs w:val="false"/>
          <w:color w:val="000000"/>
        </w:rPr>
        <w:t xml:space="preserve"> a few times and see what happens.  Try rebooting.. checking again.</w:t>
      </w:r>
    </w:p>
    <w:p>
      <w:pPr>
        <w:pStyle w:val="ListParagraph"/>
        <w:numPr>
          <w:ilvl w:val="0"/>
          <w:numId w:val="11"/>
        </w:numPr>
        <w:rPr/>
      </w:pPr>
      <w:r>
        <w:rPr>
          <w:rFonts w:eastAsia="Liberation Serif" w:cs="Liberation Serif"/>
          <w:color w:val="000000"/>
        </w:rPr>
        <w:t>Kill any rogue processes (</w:t>
      </w:r>
      <w:r>
        <w:rPr/>
        <w:t xml:space="preserve">use </w:t>
      </w:r>
      <w:r>
        <w:rPr>
          <w:rFonts w:eastAsia="Courier" w:cs="Courier" w:ascii="Courier New" w:hAnsi="Courier New"/>
        </w:rPr>
        <w:t>ps</w:t>
      </w:r>
      <w:r>
        <w:rPr/>
        <w:t xml:space="preserve"> &amp; </w:t>
      </w:r>
      <w:r>
        <w:rPr>
          <w:rFonts w:eastAsia="Courier" w:cs="Courier" w:ascii="Courier New" w:hAnsi="Courier New"/>
        </w:rPr>
        <w:t>kill</w:t>
      </w:r>
      <w:r>
        <w:rPr>
          <w:rFonts w:eastAsia="Liberation Serif" w:cs="Liberation Serif"/>
          <w:color w:val="000000"/>
        </w:rPr>
        <w:t xml:space="preserve"> </w:t>
      </w:r>
      <w:r>
        <w:rPr/>
        <w:t>PIDs</w:t>
      </w:r>
      <w:r>
        <w:rPr>
          <w:rFonts w:eastAsia="Liberation Serif" w:cs="Liberation Serif"/>
          <w:color w:val="000000"/>
        </w:rPr>
        <w:t xml:space="preserve"> w/unexpected port bindings)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Liberation Serif" w:cs="Liberation Serif"/>
          <w:b/>
          <w:b/>
          <w:color w:val="000000"/>
        </w:rPr>
      </w:pPr>
      <w:r>
        <w:rPr>
          <w:b/>
        </w:rPr>
        <w:t xml:space="preserve">Task 5: </w:t>
      </w:r>
      <w:r>
        <w:rPr>
          <w:rFonts w:eastAsia="Liberation Serif" w:cs="Liberation Serif"/>
          <w:b/>
          <w:color w:val="000000"/>
        </w:rPr>
        <w:t>Verify System Packages</w:t>
      </w:r>
    </w:p>
    <w:p>
      <w:pPr>
        <w:pStyle w:val="Normal"/>
        <w:rPr>
          <w:rFonts w:eastAsia="Liberation Serif" w:cs="Liberation Serif"/>
          <w:b/>
          <w:b/>
          <w:color w:val="000000"/>
        </w:rPr>
      </w:pPr>
      <w:r>
        <w:rPr>
          <w:rFonts w:eastAsia="Liberation Serif" w:cs="Liberation Serif"/>
          <w:b/>
          <w:color w:val="000000"/>
        </w:rPr>
      </w:r>
    </w:p>
    <w:p>
      <w:pPr>
        <w:pStyle w:val="ListParagraph"/>
        <w:numPr>
          <w:ilvl w:val="0"/>
          <w:numId w:val="12"/>
        </w:numPr>
        <w:rPr/>
      </w:pPr>
      <w:r>
        <w:rPr>
          <w:rFonts w:eastAsia="Liberation Serif" w:cs="Liberation Serif"/>
          <w:color w:val="000000"/>
        </w:rPr>
        <w:t>Check for any corrupted system binaries, system scripts or config files (</w:t>
      </w:r>
      <w:r>
        <w:rPr>
          <w:rFonts w:eastAsia="Courier" w:cs="Courier" w:ascii="Courier New" w:hAnsi="Courier New"/>
        </w:rPr>
        <w:t>rpm -</w:t>
      </w:r>
      <w:r>
        <w:rPr>
          <w:rFonts w:eastAsia="Courier" w:cs="Courier" w:ascii="Courier New" w:hAnsi="Courier New"/>
        </w:rPr>
        <w:t>Va</w:t>
      </w:r>
      <w:r>
        <w:rPr>
          <w:rFonts w:eastAsia="Liberation Serif" w:cs="Liberation Serif"/>
          <w:color w:val="000000"/>
        </w:rPr>
        <w:t>)</w:t>
      </w:r>
      <w:r>
        <w:rPr>
          <w:rFonts w:eastAsia="Liberation Serif" w:cs="Liberation Serif"/>
          <w:b w:val="false"/>
          <w:bCs w:val="false"/>
          <w:color w:val="000000"/>
        </w:rPr>
        <w:t xml:space="preserve">, </w:t>
      </w:r>
      <w:r>
        <w:rPr>
          <w:rFonts w:eastAsia="Liberation Serif" w:cs="Liberation Serif"/>
          <w:b w:val="false"/>
          <w:bCs w:val="false"/>
          <w:color w:val="000000"/>
        </w:rPr>
        <w:t>looking for any md5sum changes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Liberation Serif" w:cs="Liberation Serif"/>
          <w:b/>
          <w:b/>
          <w:color w:val="000000"/>
        </w:rPr>
      </w:pPr>
      <w:r>
        <w:rPr>
          <w:b/>
        </w:rPr>
        <w:t xml:space="preserve">Task 6: </w:t>
      </w:r>
      <w:r>
        <w:rPr>
          <w:rFonts w:eastAsia="Liberation Serif" w:cs="Liberation Serif"/>
          <w:b/>
          <w:color w:val="000000"/>
        </w:rPr>
        <w:t>Repair System Packages</w:t>
      </w:r>
    </w:p>
    <w:p>
      <w:pPr>
        <w:pStyle w:val="Normal"/>
        <w:rPr>
          <w:rFonts w:eastAsia="Liberation Serif" w:cs="Liberation Serif"/>
          <w:b/>
          <w:b/>
          <w:color w:val="000000"/>
        </w:rPr>
      </w:pPr>
      <w:r>
        <w:rPr>
          <w:rFonts w:eastAsia="Liberation Serif" w:cs="Liberation Serif"/>
          <w:b/>
          <w:color w:val="000000"/>
        </w:rPr>
      </w:r>
    </w:p>
    <w:p>
      <w:pPr>
        <w:pStyle w:val="ListParagraph"/>
        <w:numPr>
          <w:ilvl w:val="0"/>
          <w:numId w:val="13"/>
        </w:numPr>
        <w:rPr>
          <w:b/>
          <w:b/>
        </w:rPr>
      </w:pPr>
      <w:r>
        <w:rPr>
          <w:rFonts w:eastAsia="Liberation Serif" w:cs="Liberation Serif"/>
          <w:color w:val="000000"/>
        </w:rPr>
        <w:t xml:space="preserve">Repair any corrupted/compromised system binaries (can use </w:t>
      </w:r>
      <w:r>
        <w:rPr>
          <w:rFonts w:eastAsia="Courier" w:cs="Courier" w:ascii="Courier New" w:hAnsi="Courier New"/>
        </w:rPr>
        <w:t>rpm</w:t>
      </w:r>
      <w:r>
        <w:rPr>
          <w:rFonts w:eastAsia="Liberation Serif" w:cs="Liberation Serif"/>
          <w:color w:val="000000"/>
        </w:rPr>
        <w:t xml:space="preserve">), and remove any suspicious </w:t>
      </w:r>
      <w:r>
        <w:rPr/>
        <w:t>files (</w:t>
      </w:r>
      <w:r>
        <w:rPr>
          <w:rFonts w:eastAsia="Courier" w:cs="Courier" w:ascii="Courier New" w:hAnsi="Courier New"/>
        </w:rPr>
        <w:t>rm</w:t>
      </w:r>
      <w:r>
        <w:rPr>
          <w:rFonts w:eastAsia="Arial" w:cs="Arial"/>
        </w:rPr>
        <w:t xml:space="preserve"> and/or </w:t>
      </w:r>
      <w:r>
        <w:rPr>
          <w:rFonts w:eastAsia="Courier" w:cs="Courier" w:ascii="Courier New" w:hAnsi="Courier New"/>
        </w:rPr>
        <w:t>yum</w:t>
      </w:r>
      <w:r>
        <w:rPr>
          <w:rFonts w:eastAsia="Courier" w:cs="Courier"/>
        </w:rPr>
        <w:t xml:space="preserve"> </w:t>
      </w:r>
      <w:r>
        <w:rPr>
          <w:rFonts w:eastAsia="Courier" w:cs="Courier" w:ascii="Courier New" w:hAnsi="Courier New"/>
          <w:sz w:val="20"/>
          <w:szCs w:val="20"/>
        </w:rPr>
        <w:t>install</w:t>
      </w:r>
      <w:r>
        <w:rPr>
          <w:rFonts w:eastAsia="Courier" w:cs="Courier"/>
        </w:rPr>
        <w:t xml:space="preserve"> ...</w:t>
      </w:r>
      <w:r>
        <w:rPr/>
        <w:t>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Task 7: </w:t>
      </w:r>
      <w:r>
        <w:rPr>
          <w:rFonts w:eastAsia="Liberation Serif" w:cs="Liberation Serif"/>
          <w:b/>
          <w:color w:val="000000"/>
        </w:rPr>
        <w:t>Reboot Check (YOUR GOAL)</w:t>
      </w:r>
    </w:p>
    <w:p>
      <w:pPr>
        <w:pStyle w:val="Normal"/>
        <w:widowControl w:val="false"/>
        <w:pBdr/>
        <w:spacing w:before="0" w:after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0"/>
          <w:numId w:val="14"/>
        </w:numPr>
        <w:pBdr/>
        <w:rPr/>
      </w:pPr>
      <w:r>
        <w:rPr>
          <w:rFonts w:eastAsia="Liberation Serif" w:cs="Liberation Serif"/>
          <w:color w:val="000000"/>
        </w:rPr>
        <w:t>After completing the last few steps, r</w:t>
      </w:r>
      <w:r>
        <w:rPr>
          <w:rFonts w:eastAsia="Liberation Serif" w:cs="Liberation Serif"/>
          <w:color w:val="000000"/>
        </w:rPr>
        <w:t xml:space="preserve">eboot and verify that there are </w:t>
      </w:r>
      <w:r>
        <w:rPr>
          <w:rFonts w:eastAsia="Liberation Serif" w:cs="Liberation Serif"/>
          <w:color w:val="000000"/>
          <w:u w:val="single"/>
        </w:rPr>
        <w:t>no more rogue binaries and port bindings</w:t>
      </w:r>
      <w:r>
        <w:rPr>
          <w:rFonts w:eastAsia="Liberation Serif" w:cs="Liberation Serif"/>
          <w:color w:val="000000"/>
        </w:rPr>
        <w:t xml:space="preserve"> persisting</w:t>
      </w:r>
      <w:r>
        <w:rPr/>
        <w:t xml:space="preserve">, that </w:t>
      </w:r>
      <w:r>
        <w:rPr>
          <w:rFonts w:eastAsia="Courier" w:cs="Courier"/>
          <w:u w:val="single"/>
        </w:rPr>
        <w:t>the system passes an</w:t>
      </w:r>
      <w:r>
        <w:rPr>
          <w:rFonts w:eastAsia="Courier" w:cs="Courier" w:ascii="Courier New" w:hAnsi="Courier New"/>
          <w:u w:val="single"/>
        </w:rPr>
        <w:t xml:space="preserve"> rpm -Va | grep bin/</w:t>
      </w:r>
      <w:r>
        <w:rPr>
          <w:rFonts w:eastAsia="Courier" w:cs="Courier" w:ascii="arial" w:hAnsi="arial"/>
          <w:u w:val="single"/>
        </w:rPr>
        <w:t xml:space="preserve">   check</w:t>
      </w:r>
      <w:r>
        <w:rPr>
          <w:rFonts w:ascii="arial" w:hAnsi="arial"/>
          <w:u w:val="single"/>
        </w:rPr>
        <w:t xml:space="preserve"> </w:t>
      </w:r>
      <w:r>
        <w:rPr>
          <w:u w:val="single"/>
        </w:rPr>
        <w:t>(</w:t>
      </w:r>
      <w:r>
        <w:rPr>
          <w:u w:val="single"/>
        </w:rPr>
        <w:t xml:space="preserve">that </w:t>
      </w:r>
      <w:r>
        <w:rPr>
          <w:u w:val="single"/>
        </w:rPr>
        <w:t>returns nothing)</w:t>
      </w:r>
      <w:r>
        <w:rPr/>
        <w:t xml:space="preserve">, and that this </w:t>
      </w:r>
      <w:r>
        <w:rPr>
          <w:rFonts w:eastAsia="Liberation Serif" w:cs="Liberation Serif"/>
          <w:color w:val="000000"/>
        </w:rPr>
        <w:t xml:space="preserve">semi-safe state </w:t>
      </w:r>
      <w:r>
        <w:rPr>
          <w:rFonts w:eastAsia="Liberation Serif" w:cs="Liberation Serif"/>
          <w:color w:val="000000"/>
          <w:u w:val="single"/>
        </w:rPr>
        <w:t>persists across reboots</w:t>
      </w:r>
      <w:r>
        <w:rPr>
          <w:rFonts w:eastAsia="Liberation Serif" w:cs="Liberation Serif"/>
          <w:color w:val="000000"/>
        </w:rPr>
        <w:t xml:space="preserve"> </w:t>
      </w:r>
      <w:r>
        <w:rPr>
          <w:rFonts w:eastAsia="Arial" w:cs="Arial"/>
        </w:rPr>
        <w:t>(</w:t>
      </w:r>
      <w:r>
        <w:rPr>
          <w:rFonts w:eastAsia="Arial" w:cs="Arial"/>
          <w:color w:val="000000"/>
        </w:rPr>
        <w:t xml:space="preserve">w/first four strategy steps </w:t>
      </w:r>
      <w:r>
        <w:rPr>
          <w:rFonts w:eastAsia="Arial" w:cs="Arial"/>
        </w:rPr>
        <w:t>above).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ind w:left="720" w:hanging="0"/>
        <w:rPr>
          <w:rFonts w:eastAsia="Arial" w:cs="Arial"/>
        </w:rPr>
      </w:pPr>
      <w:r>
        <w:rPr>
          <w:b/>
        </w:rPr>
        <w:t>TIP:</w:t>
      </w:r>
      <w:r>
        <w:rPr/>
        <w:t xml:space="preserve">  If the system seems to “reinfect” itself after every reboot (i.e. you can see strange port bindings with the </w:t>
      </w:r>
      <w:r>
        <w:rPr>
          <w:rFonts w:eastAsia="Courier" w:cs="Courier" w:ascii="Courier New" w:hAnsi="Courier New"/>
          <w:b/>
        </w:rPr>
        <w:t>netstant -antp</w:t>
      </w:r>
      <w:r>
        <w:rPr/>
        <w:t xml:space="preserve"> command as root), then Google the “centos 6 boot process” (after the kernel is loaded), and find out what boot scripts are invoked and control the system at boot time.</w:t>
      </w:r>
    </w:p>
    <w:p>
      <w:pPr>
        <w:pStyle w:val="Normal"/>
        <w:tabs>
          <w:tab w:val="left" w:pos="1275" w:leader="none"/>
        </w:tabs>
        <w:rPr>
          <w:rFonts w:ascii="Calibri" w:hAnsi="Calibri" w:eastAsia="Liberation Serif" w:cs="Liberation Serif"/>
          <w:szCs w:val="24"/>
        </w:rPr>
      </w:pPr>
      <w:r>
        <w:rPr>
          <w:rFonts w:eastAsia="Liberation Serif" w:cs="Liberation Serif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>Questions:</w:t>
      </w:r>
    </w:p>
    <w:p>
      <w:pPr>
        <w:pStyle w:val="Normal"/>
        <w:tabs>
          <w:tab w:val="left" w:pos="1275" w:leader="none"/>
        </w:tabs>
        <w:rPr>
          <w:rFonts w:ascii="Calibri" w:hAnsi="Calibri" w:eastAsia="Liberation Serif" w:cs="Liberation Serif"/>
          <w:szCs w:val="24"/>
        </w:rPr>
      </w:pPr>
      <w:r>
        <w:rPr>
          <w:rFonts w:eastAsia="Liberation Serif" w:cs="Liberation Serif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eastAsia="Arial" w:cs="Arial"/>
          <w:color w:val="212121"/>
          <w:highlight w:val="white"/>
        </w:rPr>
      </w:pPr>
      <w:r>
        <w:rPr>
          <w:rFonts w:eastAsia="Arial" w:cs="Arial"/>
          <w:color w:val="212121"/>
          <w:highlight w:val="white"/>
        </w:rPr>
        <w:t>Answers the following questions about what you discovered as you stepped through the tasks above.</w:t>
      </w:r>
    </w:p>
    <w:p>
      <w:pPr>
        <w:pStyle w:val="Normal"/>
        <w:rPr>
          <w:rFonts w:eastAsia="Arial" w:cs="Arial"/>
          <w:b/>
          <w:b/>
          <w:bCs/>
          <w:i/>
          <w:i/>
          <w:iCs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>What ports did you find listening on the server’s public IPs (0.0.0.0) and what processes were associated with each? How did you get this information (list specific commands &amp; switches)?</w:t>
      </w:r>
      <w:r>
        <w:rPr>
          <w:rFonts w:eastAsia="Arial" w:cs="Arial"/>
          <w:color w:val="212121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  <w:u w:val="single"/>
        </w:rPr>
      </w:pPr>
      <w:r>
        <w:rPr>
          <w:rFonts w:eastAsia="Arial" w:cs="Arial"/>
          <w:color w:val="212121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b/>
          <w:b/>
          <w:bCs/>
          <w:i/>
          <w:i/>
          <w:iCs/>
          <w:color w:val="212121"/>
          <w:highlight w:val="white"/>
        </w:rPr>
      </w:pPr>
      <w:r>
        <w:rPr>
          <w:rFonts w:eastAsia="Arial" w:cs="Arial"/>
          <w:color w:val="212121"/>
          <w:highlight w:val="white"/>
          <w:u w:val="single"/>
        </w:rPr>
        <w:br/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What does it mean to be a standard port binding? Which of the ports/process combinations from Q1, above, are non-standard bindings? How do you know they are non-standard? </w:t>
      </w:r>
      <w:r>
        <w:rPr>
          <w:rFonts w:eastAsia="Arial" w:cs="Arial"/>
          <w:color w:val="212121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  <w:u w:val="single"/>
        </w:rPr>
      </w:pPr>
      <w:r>
        <w:rPr>
          <w:rFonts w:eastAsia="Arial" w:cs="Arial"/>
          <w:color w:val="212121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b/>
          <w:b/>
          <w:bCs/>
          <w:i/>
          <w:i/>
          <w:iCs/>
          <w:color w:val="212121"/>
          <w:highlight w:val="white"/>
        </w:rPr>
      </w:pPr>
      <w:r>
        <w:rPr>
          <w:rFonts w:eastAsia="Arial" w:cs="Arial"/>
          <w:color w:val="212121"/>
          <w:highlight w:val="white"/>
          <w:u w:val="single"/>
        </w:rPr>
        <w:br/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What actions did you take to block non-standard ports?  How did you ensure they were still blocked on reboots? </w:t>
      </w:r>
      <w:r>
        <w:rPr>
          <w:rFonts w:eastAsia="Arial" w:cs="Arial"/>
          <w:color w:val="212121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  <w:u w:val="single"/>
        </w:rPr>
      </w:pPr>
      <w:r>
        <w:rPr>
          <w:rFonts w:eastAsia="Arial" w:cs="Arial"/>
          <w:color w:val="212121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b/>
          <w:b/>
          <w:bCs/>
          <w:i/>
          <w:i/>
          <w:iCs/>
          <w:color w:val="212121"/>
          <w:highlight w:val="white"/>
        </w:rPr>
      </w:pPr>
      <w:r>
        <w:rPr>
          <w:rFonts w:eastAsia="Arial" w:cs="Arial"/>
          <w:color w:val="212121"/>
          <w:highlight w:val="white"/>
          <w:u w:val="single"/>
        </w:rPr>
        <w:br/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How did you stop any non-standard port bindings or rouge processes?  How did you ensure these processes didn't return on reboot? </w:t>
      </w:r>
      <w:r>
        <w:rPr>
          <w:rFonts w:eastAsia="Arial" w:cs="Arial"/>
          <w:color w:val="212121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  <w:u w:val="single"/>
        </w:rPr>
      </w:pPr>
      <w:r>
        <w:rPr>
          <w:rFonts w:eastAsia="Arial" w:cs="Arial"/>
          <w:color w:val="212121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  <w:u w:val="single"/>
        </w:rPr>
        <w:br/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What does it mean for a system binary to be “clean”?  Which system binaries were not clean and how did you discover this? </w:t>
      </w:r>
      <w:r>
        <w:rPr>
          <w:rFonts w:eastAsia="Arial" w:cs="Arial"/>
          <w:color w:val="212121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  <w:u w:val="single"/>
        </w:rPr>
      </w:pPr>
      <w:r>
        <w:rPr>
          <w:rFonts w:eastAsia="Arial" w:cs="Arial"/>
          <w:color w:val="212121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b/>
          <w:b/>
          <w:bCs/>
          <w:i/>
          <w:i/>
          <w:iCs/>
          <w:color w:val="212121"/>
          <w:highlight w:val="white"/>
        </w:rPr>
      </w:pPr>
      <w:r>
        <w:rPr>
          <w:rFonts w:eastAsia="Arial" w:cs="Arial"/>
          <w:color w:val="212121"/>
          <w:highlight w:val="white"/>
          <w:u w:val="single"/>
        </w:rPr>
        <w:br/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eastAsia="Arial" w:cs="Arial"/>
          <w:color w:val="212121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What actions did you take to repair the bad binaries? </w:t>
      </w:r>
      <w:r>
        <w:rPr>
          <w:rFonts w:eastAsia="Arial" w:cs="Arial"/>
          <w:color w:val="212121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color w:val="212121"/>
          <w:highlight w:val="white"/>
          <w:u w:val="single"/>
        </w:rPr>
      </w:pPr>
      <w:r>
        <w:rPr>
          <w:rFonts w:eastAsia="Arial" w:cs="Arial"/>
          <w:color w:val="212121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eastAsia="Arial" w:cs="Arial"/>
          <w:b/>
          <w:b/>
          <w:bCs/>
          <w:i/>
          <w:i/>
          <w:iCs/>
          <w:color w:val="212121"/>
          <w:highlight w:val="white"/>
        </w:rPr>
      </w:pPr>
      <w:r>
        <w:rPr>
          <w:rFonts w:eastAsia="Arial" w:cs="Arial"/>
          <w:color w:val="212121"/>
          <w:highlight w:val="white"/>
          <w:u w:val="single"/>
        </w:rPr>
        <w:br/>
      </w:r>
    </w:p>
    <w:p>
      <w:pPr>
        <w:pStyle w:val="Normal"/>
        <w:widowControl w:val="false"/>
        <w:numPr>
          <w:ilvl w:val="0"/>
          <w:numId w:val="7"/>
        </w:numPr>
        <w:pBdr/>
        <w:spacing w:before="0" w:after="0"/>
        <w:ind w:left="720" w:hanging="360"/>
        <w:contextualSpacing/>
        <w:rPr>
          <w:rFonts w:ascii="Arial" w:hAnsi="Arial" w:eastAsia="Arial" w:cs="Arial"/>
          <w:color w:val="212121"/>
          <w:sz w:val="20"/>
          <w:szCs w:val="20"/>
          <w:highlight w:val="white"/>
        </w:rPr>
      </w:pP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What other changes did you make to </w:t>
      </w:r>
      <w:r>
        <w:rPr>
          <w:rFonts w:eastAsia="Courier" w:cs="Courier"/>
          <w:b/>
          <w:bCs/>
          <w:i/>
          <w:iCs/>
          <w:color w:val="212121"/>
          <w:highlight w:val="white"/>
        </w:rPr>
        <w:t>server</w:t>
      </w:r>
      <w:r>
        <w:rPr>
          <w:rFonts w:eastAsia="Arial" w:cs="Arial"/>
          <w:b/>
          <w:bCs/>
          <w:i/>
          <w:iCs/>
          <w:color w:val="212121"/>
          <w:highlight w:val="white"/>
        </w:rPr>
        <w:t xml:space="preserve"> to make it more safe and stable across reboots?</w:t>
      </w:r>
      <w:r>
        <w:rPr>
          <w:rFonts w:eastAsia="Arial" w:cs="Arial"/>
          <w:color w:val="212121"/>
          <w:highlight w:val="white"/>
        </w:rPr>
        <w:br/>
      </w:r>
      <w:r>
        <w:rPr>
          <w:rFonts w:eastAsia="Arial" w:cs="Arial" w:ascii="Arial" w:hAnsi="Arial"/>
          <w:color w:val="212121"/>
          <w:sz w:val="20"/>
          <w:szCs w:val="20"/>
          <w:highlight w:val="white"/>
        </w:rPr>
        <w:br/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ascii="Arial" w:hAnsi="Arial" w:eastAsia="Arial" w:cs="Arial"/>
          <w:color w:val="212121"/>
          <w:sz w:val="20"/>
          <w:szCs w:val="20"/>
          <w:highlight w:val="white"/>
          <w:u w:val="single"/>
        </w:rPr>
      </w:pPr>
      <w:r>
        <w:rPr>
          <w:rFonts w:eastAsia="Arial" w:cs="Arial" w:ascii="Arial" w:hAnsi="Arial"/>
          <w:color w:val="212121"/>
          <w:sz w:val="20"/>
          <w:szCs w:val="20"/>
          <w:highlight w:val="white"/>
          <w:u w:val="single"/>
        </w:rPr>
      </w:r>
    </w:p>
    <w:p>
      <w:pPr>
        <w:pStyle w:val="Normal"/>
        <w:widowControl w:val="false"/>
        <w:pBdr/>
        <w:spacing w:before="0" w:after="0"/>
        <w:ind w:left="720" w:hanging="0"/>
        <w:contextualSpacing/>
        <w:rPr>
          <w:rFonts w:ascii="Arial" w:hAnsi="Arial" w:eastAsia="Arial" w:cs="Arial"/>
          <w:color w:val="212121"/>
          <w:sz w:val="20"/>
          <w:szCs w:val="20"/>
          <w:highlight w:val="white"/>
        </w:rPr>
      </w:pPr>
      <w:r>
        <w:rPr>
          <w:rFonts w:eastAsia="Arial" w:cs="Arial" w:ascii="Arial" w:hAnsi="Arial"/>
          <w:color w:val="212121"/>
          <w:sz w:val="20"/>
          <w:szCs w:val="20"/>
          <w:highlight w:val="white"/>
          <w:u w:val="single"/>
        </w:rPr>
        <w:b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/>
      </w:pPr>
      <w:r>
        <w:rPr>
          <w:b/>
        </w:rPr>
        <w:t>5. References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275" w:leader="none"/>
        </w:tabs>
        <w:rPr>
          <w:rFonts w:ascii="Calibri" w:hAnsi="Calibri" w:eastAsia="Liberation Serif" w:cs="Liberation Serif"/>
          <w:szCs w:val="20"/>
        </w:rPr>
      </w:pPr>
      <w:r>
        <w:rPr>
          <w:rFonts w:eastAsia="Liberation Serif" w:cs="Liberation Serif"/>
          <w:szCs w:val="20"/>
        </w:rPr>
        <w:t>Cheat Sheet Commands Handout</w:t>
      </w:r>
    </w:p>
    <w:p>
      <w:pPr>
        <w:pStyle w:val="Normal"/>
        <w:pBdr>
          <w:bottom w:val="single" w:sz="6" w:space="1" w:color="000000"/>
        </w:pBdr>
        <w:tabs>
          <w:tab w:val="left" w:pos="1275" w:leader="none"/>
        </w:tabs>
        <w:rPr/>
      </w:pPr>
      <w:r>
        <w:rPr/>
      </w:r>
    </w:p>
    <w:p>
      <w:pPr>
        <w:pStyle w:val="Normal"/>
        <w:tabs>
          <w:tab w:val="left" w:pos="1275" w:leader="none"/>
        </w:tabs>
        <w:rPr/>
      </w:pPr>
      <w:r>
        <w:rPr/>
        <w:t>[This portion of the lab exercise template is provided for instructors that will be using this lab in a class they are teaching.]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Body"/>
        <w:rPr>
          <w:rFonts w:ascii="Calibri" w:hAnsi="Calibri" w:eastAsia="Calibri" w:cs="" w:asciiTheme="minorHAnsi" w:cstheme="minorBidi" w:eastAsiaTheme="minorHAnsi" w:hAnsiTheme="minorHAnsi"/>
          <w:color w:val="auto"/>
        </w:rPr>
      </w:pPr>
      <w:r>
        <w:rPr>
          <w:rFonts w:eastAsia="Calibri" w:cs="" w:cstheme="minorBidi" w:eastAsiaTheme="minorHAnsi"/>
          <w:color w:val="auto"/>
        </w:rPr>
      </w:r>
    </w:p>
    <w:p>
      <w:pPr>
        <w:pStyle w:val="Body"/>
        <w:numPr>
          <w:ilvl w:val="0"/>
          <w:numId w:val="0"/>
        </w:numPr>
        <w:outlineLvl w:val="0"/>
        <w:rPr>
          <w:rFonts w:ascii="Calibri" w:hAnsi="Calibri" w:eastAsia="Calibri" w:cs="" w:asciiTheme="minorHAnsi" w:cstheme="minorBidi" w:eastAsiaTheme="minorHAnsi" w:hAnsiTheme="minorHAnsi"/>
          <w:color w:val="FF0000"/>
        </w:rPr>
      </w:pPr>
      <w:r>
        <w:rPr>
          <w:rFonts w:eastAsia="Calibri" w:cs="" w:cstheme="minorBidi" w:eastAsiaTheme="minorHAnsi"/>
          <w:color w:val="FF0000"/>
        </w:rPr>
      </w:r>
    </w:p>
    <w:p>
      <w:pPr>
        <w:pStyle w:val="Normal"/>
        <w:shd w:val="clear" w:color="auto" w:fill="FEFEFE"/>
        <w:rPr>
          <w:rFonts w:ascii="Helvetica" w:hAnsi="Helvetica" w:eastAsia="Times New Roman"/>
          <w:color w:val="0A0A0A"/>
        </w:rPr>
      </w:pPr>
      <w:r>
        <w:rPr>
          <w:rFonts w:eastAsia="Times New Roman" w:ascii="Helvetica" w:hAnsi="Helvetica"/>
          <w:color w:val="0A0A0A"/>
        </w:rPr>
      </w:r>
    </w:p>
    <w:p>
      <w:pPr>
        <w:pStyle w:val="Normal"/>
        <w:tabs>
          <w:tab w:val="left" w:pos="1275" w:leader="none"/>
        </w:tabs>
        <w:rPr/>
      </w:pPr>
      <w:r>
        <w:rPr>
          <w:b/>
        </w:rPr>
        <w:t>KSAs, from NIST SP 800-181:</w:t>
      </w:r>
      <w:r>
        <w:rPr/>
        <w:t xml:space="preserve"> </w:t>
      </w:r>
      <w:hyperlink r:id="rId5">
        <w:r>
          <w:rPr>
            <w:rStyle w:val="InternetLink"/>
          </w:rPr>
          <w:t>http://nvlpubs.nist.gov/nistpubs/SpecialPublications/NIST.SP.800-181.pdf</w:t>
        </w:r>
      </w:hyperlink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>
          <w:b/>
        </w:rPr>
        <w:t>Knowledge: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 xml:space="preserve">K0033:  Knowledge of host/network access control mechanisms (e.g., access control list). 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 xml:space="preserve">K0224: Knowledge of system administration concepts for Unix/Linux and/or Windows operating systems. 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 xml:space="preserve">K0537:  Knowledge of system administration concepts for the Unix/Linux and Windows operating systems (e.g., process management, directory structure, installed applications, Access Controls). 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 xml:space="preserve">K0608:  Knowledge of Unix/Linux and Windows operating systems structures and internals (e.g., process management, directory structure, installed applications). 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>
          <w:b/>
        </w:rPr>
        <w:t>Skills:</w:t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/>
        <w:t xml:space="preserve">S0007:  Skill in applying host/network access controls (e.g., access control list). </w:t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b/>
          <w:b/>
        </w:rPr>
      </w:pPr>
      <w:r>
        <w:rPr>
          <w:b/>
        </w:rPr>
        <w:t>Knowledge Units (KUs) Addressed:</w:t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/>
      </w:pPr>
      <w:r>
        <w:rPr>
          <w:b/>
        </w:rPr>
        <w:t xml:space="preserve">From: </w:t>
      </w:r>
      <w:r>
        <w:rPr/>
        <w:t xml:space="preserve"> </w:t>
      </w:r>
      <w:hyperlink r:id="rId6">
        <w:r>
          <w:rPr>
            <w:rStyle w:val="InternetLink"/>
          </w:rPr>
          <w:t>https://www.iad.gov/NIETP/documents/Requirements/CAE-CD_2019_Knowledge_Units.pdf</w:t>
        </w:r>
      </w:hyperlink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/>
      </w:pPr>
      <w:r>
        <w:rPr/>
        <w:t>(you may need to accept an invalid iag.gov SSL certificate to reach this PDF)</w:t>
      </w:r>
      <w:bookmarkStart w:id="0" w:name="_Hlk7010397"/>
      <w:bookmarkEnd w:id="0"/>
    </w:p>
    <w:p>
      <w:pPr>
        <w:pStyle w:val="Normal"/>
        <w:numPr>
          <w:ilvl w:val="0"/>
          <w:numId w:val="0"/>
        </w:numPr>
        <w:tabs>
          <w:tab w:val="left" w:pos="1275" w:leader="none"/>
        </w:tabs>
        <w:outlineLvl w:val="0"/>
        <w:rPr>
          <w:rStyle w:val="InternetLink"/>
          <w:rFonts w:ascii="Arial" w:hAnsi="Arial" w:eastAsia="Times New Roman" w:cs="Arial"/>
          <w:color w:val="1155CC"/>
          <w:sz w:val="19"/>
          <w:szCs w:val="19"/>
          <w:highlight w:val="white"/>
        </w:rPr>
      </w:pPr>
      <w:r>
        <w:rPr>
          <w:rFonts w:eastAsia="Times New Roman" w:cs="Arial" w:ascii="Arial" w:hAnsi="Arial"/>
          <w:color w:val="1155CC"/>
          <w:sz w:val="19"/>
          <w:szCs w:val="19"/>
          <w:highlight w:val="white"/>
        </w:rPr>
      </w:r>
    </w:p>
    <w:p>
      <w:pPr>
        <w:pStyle w:val="Normal"/>
        <w:numPr>
          <w:ilvl w:val="0"/>
          <w:numId w:val="8"/>
        </w:numPr>
        <w:tabs>
          <w:tab w:val="left" w:pos="1275" w:leader="none"/>
        </w:tabs>
        <w:rPr/>
      </w:pPr>
      <w:r>
        <w:rPr/>
        <w:t>Cybersecurity Foundations (CSF)</w:t>
      </w:r>
    </w:p>
    <w:p>
      <w:pPr>
        <w:pStyle w:val="Normal"/>
        <w:tabs>
          <w:tab w:val="left" w:pos="1275" w:leader="none"/>
        </w:tabs>
        <w:rPr/>
      </w:pPr>
      <w:r>
        <w:rPr/>
      </w:r>
    </w:p>
    <w:sectPr>
      <w:headerReference w:type="default" r:id="rId7"/>
      <w:footerReference w:type="default" r:id="rId8"/>
      <w:type w:val="nextPage"/>
      <w:pgSz w:w="12240" w:h="15840"/>
      <w:pgMar w:left="1440" w:right="1440" w:header="63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default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Calibri" w:cstheme="minorHAnsi"/>
        <w:sz w:val="20"/>
        <w:szCs w:val="20"/>
      </w:rPr>
      <w:t>© 20</w:t>
    </w:r>
    <w:r>
      <w:rPr>
        <w:rFonts w:cs="Calibri" w:cstheme="minorHAnsi"/>
        <w:sz w:val="20"/>
        <w:szCs w:val="20"/>
      </w:rPr>
      <w:t>22</w:t>
    </w:r>
    <w:r>
      <w:rPr>
        <w:rFonts w:cs="Calibri" w:cstheme="minorHAnsi"/>
        <w:sz w:val="20"/>
        <w:szCs w:val="20"/>
      </w:rPr>
      <w:t xml:space="preserve"> </w:t>
    </w:r>
    <w:bookmarkStart w:id="1" w:name="_GoBack"/>
    <w:r>
      <w:rPr>
        <w:rFonts w:cs="Calibri" w:cstheme="minorHAnsi"/>
        <w:sz w:val="20"/>
        <w:szCs w:val="20"/>
      </w:rPr>
      <w:t>Virginia</w:t>
    </w:r>
    <w:bookmarkEnd w:id="1"/>
    <w:r>
      <w:rPr>
        <w:rFonts w:cs="Calibri" w:cstheme="minorHAnsi"/>
        <w:sz w:val="20"/>
        <w:szCs w:val="20"/>
      </w:rPr>
      <w:t xml:space="preserve"> Cyber Range. Created by Thomas Weeks.</w:t>
    </w:r>
    <w:r>
      <w:rPr>
        <w:rFonts w:cs="Calibri" w:cstheme="minorHAnsi"/>
        <w:color w:val="FF0000"/>
        <w:sz w:val="20"/>
        <w:szCs w:val="20"/>
      </w:rPr>
      <w:t xml:space="preserve"> </w:t>
    </w:r>
    <w:hyperlink r:id="rId1">
      <w:r>
        <w:rPr>
          <w:rStyle w:val="InternetLink"/>
          <w:rFonts w:cs="Calibri" w:cstheme="minorHAnsi"/>
          <w:sz w:val="20"/>
          <w:szCs w:val="20"/>
        </w:rPr>
        <w:t>(CC BY-NC-SA 4.0)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b/>
        <w:b/>
        <w:i/>
        <w:i/>
        <w:sz w:val="20"/>
        <w:szCs w:val="20"/>
      </w:rPr>
    </w:pP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 xml:space="preserve">[Any </w:t>
    </w:r>
    <w:r>
      <w:rPr>
        <w:b/>
        <w:i/>
        <w:color w:val="0070C0"/>
        <w:sz w:val="20"/>
        <w:szCs w:val="20"/>
      </w:rPr>
      <w:t xml:space="preserve">blue text </w:t>
    </w:r>
    <w:r>
      <w:rPr>
        <w:b/>
        <w:i/>
        <w:sz w:val="20"/>
        <w:szCs w:val="20"/>
      </w:rPr>
      <w:t>should be replaced by instructor using material and font color changed to black.]</w:t>
    </w:r>
  </w:p>
  <w:p>
    <w:pPr>
      <w:pStyle w:val="Normal"/>
      <w:rPr>
        <w:color w:val="0070C0"/>
      </w:rPr>
    </w:pPr>
    <w:r>
      <w:rPr>
        <w:color w:val="0070C0"/>
      </w:rPr>
      <w:t>Course Title</w:t>
    </w:r>
  </w:p>
  <w:p>
    <w:pPr>
      <w:pStyle w:val="Header"/>
      <w:rPr/>
    </w:pPr>
    <w:r>
      <w:rPr/>
      <w:t xml:space="preserve">Term: </w:t>
    </w:r>
    <w:r>
      <w:rPr>
        <w:color w:val="0070C0"/>
      </w:rPr>
      <w:t>(Fall, Spring, Summer, Winter) 20XX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-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-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-108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▪"/>
      <w:lvlJc w:val="left"/>
      <w:pPr>
        <w:ind w:left="2160" w:hanging="-180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●"/>
      <w:lvlJc w:val="left"/>
      <w:pPr>
        <w:ind w:left="2880" w:hanging="-252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o"/>
      <w:lvlJc w:val="left"/>
      <w:pPr>
        <w:ind w:left="3600" w:hanging="-324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▪"/>
      <w:lvlJc w:val="left"/>
      <w:pPr>
        <w:ind w:left="4320" w:hanging="-39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●"/>
      <w:lvlJc w:val="left"/>
      <w:pPr>
        <w:ind w:left="5040" w:hanging="-468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o"/>
      <w:lvlJc w:val="left"/>
      <w:pPr>
        <w:ind w:left="5760" w:hanging="-540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▪"/>
      <w:lvlJc w:val="left"/>
      <w:pPr>
        <w:ind w:left="6480" w:hanging="-6120"/>
      </w:pPr>
      <w:rPr>
        <w:rFonts w:ascii="Arial" w:hAnsi="Arial" w:cs="Arial" w:hint="default"/>
        <w:rFonts w:cs="Arial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-612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Q%1."/>
      <w:lvlJc w:val="left"/>
      <w:pPr>
        <w:ind w:left="720" w:hanging="-360"/>
      </w:pPr>
      <w:rPr>
        <w:sz w:val="20"/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d65f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65f9"/>
    <w:rPr/>
  </w:style>
  <w:style w:type="character" w:styleId="InternetLink">
    <w:name w:val="Internet Link"/>
    <w:rsid w:val="00030680"/>
    <w:rPr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433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38433e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38433e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8433e"/>
    <w:rPr>
      <w:rFonts w:ascii="Segoe UI" w:hAnsi="Segoe UI" w:cs="Segoe UI"/>
      <w:sz w:val="18"/>
      <w:szCs w:val="18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3154d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7619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eastAsia="Liberation Serif" w:cs="Liberation Serif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b/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b/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rFonts w:eastAsia="Arial" w:cs="Arial"/>
    </w:rPr>
  </w:style>
  <w:style w:type="character" w:styleId="ListLabel84">
    <w:name w:val="ListLabel 84"/>
    <w:qFormat/>
    <w:rPr>
      <w:rFonts w:eastAsia="Arial" w:cs="Arial"/>
    </w:rPr>
  </w:style>
  <w:style w:type="character" w:styleId="ListLabel85">
    <w:name w:val="ListLabel 85"/>
    <w:qFormat/>
    <w:rPr>
      <w:rFonts w:eastAsia="Arial" w:cs="Arial"/>
    </w:rPr>
  </w:style>
  <w:style w:type="character" w:styleId="ListLabel86">
    <w:name w:val="ListLabel 86"/>
    <w:qFormat/>
    <w:rPr>
      <w:rFonts w:eastAsia="Arial" w:cs="Arial"/>
    </w:rPr>
  </w:style>
  <w:style w:type="character" w:styleId="ListLabel87">
    <w:name w:val="ListLabel 87"/>
    <w:qFormat/>
    <w:rPr>
      <w:rFonts w:eastAsia="Arial" w:cs="Arial"/>
    </w:rPr>
  </w:style>
  <w:style w:type="character" w:styleId="ListLabel88">
    <w:name w:val="ListLabel 88"/>
    <w:qFormat/>
    <w:rPr>
      <w:rFonts w:eastAsia="Arial" w:cs="Arial"/>
    </w:rPr>
  </w:style>
  <w:style w:type="character" w:styleId="ListLabel89">
    <w:name w:val="ListLabel 89"/>
    <w:qFormat/>
    <w:rPr>
      <w:rFonts w:eastAsia="Arial" w:cs="Arial"/>
    </w:rPr>
  </w:style>
  <w:style w:type="character" w:styleId="ListLabel90">
    <w:name w:val="ListLabel 90"/>
    <w:qFormat/>
    <w:rPr>
      <w:rFonts w:eastAsia="Arial" w:cs="Arial"/>
    </w:rPr>
  </w:style>
  <w:style w:type="character" w:styleId="ListLabel91">
    <w:name w:val="ListLabel 91"/>
    <w:qFormat/>
    <w:rPr>
      <w:rFonts w:eastAsia="Arial" w:cs="Arial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b w:val="false"/>
    </w:rPr>
  </w:style>
  <w:style w:type="character" w:styleId="ListLabel120">
    <w:name w:val="ListLabel 120"/>
    <w:qFormat/>
    <w:rPr>
      <w:b w:val="false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ascii="Arial" w:hAnsi="Arial"/>
      <w:sz w:val="20"/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color w:val="9900FF"/>
      <w:u w:val="single"/>
    </w:rPr>
  </w:style>
  <w:style w:type="character" w:styleId="ListLabel143">
    <w:name w:val="ListLabel 143"/>
    <w:qFormat/>
    <w:rPr/>
  </w:style>
  <w:style w:type="character" w:styleId="ListLabel144">
    <w:name w:val="ListLabel 144"/>
    <w:qFormat/>
    <w:rPr>
      <w:rFonts w:cs="Calibri" w:cstheme="minorHAnsi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d65f9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ed65f9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ed65f9"/>
    <w:pPr>
      <w:spacing w:before="0" w:after="0"/>
      <w:ind w:left="720" w:hanging="0"/>
      <w:contextualSpacing/>
    </w:pPr>
    <w:rPr/>
  </w:style>
  <w:style w:type="paragraph" w:styleId="Body" w:customStyle="1">
    <w:name w:val="Body"/>
    <w:qFormat/>
    <w:rsid w:val="00030680"/>
    <w:pPr>
      <w:widowControl/>
      <w:pBdr/>
      <w:bidi w:val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8433e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38433e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33e"/>
    <w:pPr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154d0"/>
    <w:pPr/>
    <w:rPr>
      <w:rFonts w:ascii="Times New Roman" w:hAnsi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3154d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B6Y72DK8mc" TargetMode="External"/><Relationship Id="rId3" Type="http://schemas.openxmlformats.org/officeDocument/2006/relationships/hyperlink" Target="mailto:student@audit.example.com" TargetMode="External"/><Relationship Id="rId4" Type="http://schemas.openxmlformats.org/officeDocument/2006/relationships/hyperlink" Target="mailto:student@audit.example.com" TargetMode="External"/><Relationship Id="rId5" Type="http://schemas.openxmlformats.org/officeDocument/2006/relationships/hyperlink" Target="http://nvlpubs.nist.gov/nistpubs/SpecialPublications/NIST.SP.800-181.pdf" TargetMode="External"/><Relationship Id="rId6" Type="http://schemas.openxmlformats.org/officeDocument/2006/relationships/hyperlink" Target="https://www.iad.gov/NIETP/documents/Requirements/CAE-CD_2019_Knowledge_Units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reativecommons.org/licenses/by-nc-sa/4.0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308B-AF80-A249-B50E-ABA04971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LibreOffice/6.0.7.3$Linux_X86_64 LibreOffice_project/00m0$Build-3</Application>
  <Pages>6</Pages>
  <Words>1504</Words>
  <Characters>7928</Characters>
  <CharactersWithSpaces>9504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2017-07-28T11:27:00Z</dcterms:created>
  <dc:creator>david raymond</dc:creator>
  <dc:description/>
  <dc:language>en-US</dc:language>
  <cp:lastModifiedBy/>
  <dcterms:modified xsi:type="dcterms:W3CDTF">2022-04-14T17:11:58Z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